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ED2" w:rsidRPr="001779C5" w:rsidRDefault="00685ED2" w:rsidP="001779C5">
      <w:pPr>
        <w:spacing w:after="0" w:line="240" w:lineRule="auto"/>
        <w:rPr>
          <w:rFonts w:ascii="Times New Roman" w:hAnsi="Times New Roman" w:cs="Times New Roman"/>
          <w:b/>
          <w:color w:val="17365D" w:themeColor="text2" w:themeShade="BF"/>
          <w:sz w:val="32"/>
          <w:szCs w:val="32"/>
        </w:rPr>
      </w:pPr>
    </w:p>
    <w:p w:rsidR="00685ED2" w:rsidRPr="00BE3E57" w:rsidRDefault="001779C5" w:rsidP="001779C5">
      <w:pPr>
        <w:spacing w:after="0" w:line="240" w:lineRule="auto"/>
        <w:jc w:val="center"/>
        <w:rPr>
          <w:rFonts w:ascii="Times New Roman" w:hAnsi="Times New Roman" w:cs="Times New Roman"/>
          <w:b/>
          <w:color w:val="17365D" w:themeColor="text2" w:themeShade="BF"/>
          <w:sz w:val="26"/>
          <w:szCs w:val="26"/>
        </w:rPr>
      </w:pPr>
      <w:r w:rsidRPr="00BE3E57">
        <w:rPr>
          <w:rFonts w:ascii="Times New Roman" w:hAnsi="Times New Roman" w:cs="Times New Roman"/>
          <w:b/>
          <w:color w:val="17365D" w:themeColor="text2" w:themeShade="BF"/>
          <w:sz w:val="26"/>
          <w:szCs w:val="26"/>
        </w:rPr>
        <w:t>ГУО «Волковысский районный социально – педагогический центр</w:t>
      </w:r>
      <w:r w:rsidR="00685ED2" w:rsidRPr="00BE3E57">
        <w:rPr>
          <w:rFonts w:ascii="Times New Roman" w:hAnsi="Times New Roman" w:cs="Times New Roman"/>
          <w:b/>
          <w:color w:val="17365D" w:themeColor="text2" w:themeShade="BF"/>
          <w:sz w:val="26"/>
          <w:szCs w:val="26"/>
        </w:rPr>
        <w:t>»</w:t>
      </w:r>
    </w:p>
    <w:p w:rsidR="00CE4DB7" w:rsidRDefault="00CE4DB7" w:rsidP="00685ED2">
      <w:pPr>
        <w:spacing w:after="0" w:line="240" w:lineRule="auto"/>
        <w:jc w:val="center"/>
        <w:rPr>
          <w:rFonts w:ascii="Times New Roman" w:hAnsi="Times New Roman" w:cs="Times New Roman"/>
          <w:b/>
          <w:color w:val="17365D" w:themeColor="text2" w:themeShade="BF"/>
          <w:sz w:val="32"/>
          <w:szCs w:val="32"/>
        </w:rPr>
      </w:pPr>
    </w:p>
    <w:p w:rsidR="003F5F4B" w:rsidRDefault="003F5F4B" w:rsidP="00685ED2">
      <w:pPr>
        <w:spacing w:after="0" w:line="240" w:lineRule="auto"/>
        <w:jc w:val="center"/>
        <w:rPr>
          <w:rFonts w:ascii="Times New Roman" w:hAnsi="Times New Roman" w:cs="Times New Roman"/>
          <w:b/>
          <w:color w:val="17365D" w:themeColor="text2" w:themeShade="BF"/>
          <w:sz w:val="32"/>
          <w:szCs w:val="32"/>
        </w:rPr>
      </w:pPr>
    </w:p>
    <w:p w:rsidR="008F5ECC" w:rsidRPr="00BE3E57" w:rsidRDefault="001779C5" w:rsidP="001779C5">
      <w:pPr>
        <w:spacing w:after="0" w:line="240" w:lineRule="auto"/>
        <w:jc w:val="center"/>
        <w:rPr>
          <w:rFonts w:ascii="Times New Roman" w:hAnsi="Times New Roman" w:cs="Times New Roman"/>
          <w:b/>
          <w:i/>
          <w:color w:val="7030A0"/>
          <w:sz w:val="30"/>
          <w:szCs w:val="30"/>
        </w:rPr>
      </w:pPr>
      <w:r w:rsidRPr="00BE3E57">
        <w:rPr>
          <w:rFonts w:ascii="Times New Roman" w:hAnsi="Times New Roman" w:cs="Times New Roman"/>
          <w:b/>
          <w:i/>
          <w:color w:val="7030A0"/>
          <w:sz w:val="30"/>
          <w:szCs w:val="30"/>
        </w:rPr>
        <w:t xml:space="preserve">«ВЗРОСЛЫЙ - </w:t>
      </w:r>
      <w:r w:rsidR="00CE4DB7" w:rsidRPr="00BE3E57">
        <w:rPr>
          <w:rFonts w:ascii="Times New Roman" w:hAnsi="Times New Roman" w:cs="Times New Roman"/>
          <w:b/>
          <w:i/>
          <w:color w:val="7030A0"/>
          <w:sz w:val="30"/>
          <w:szCs w:val="30"/>
        </w:rPr>
        <w:t>БУДЬ РЕБЁНКУ ДРУГОМ</w:t>
      </w:r>
      <w:r w:rsidRPr="00BE3E57">
        <w:rPr>
          <w:rFonts w:ascii="Times New Roman" w:hAnsi="Times New Roman" w:cs="Times New Roman"/>
          <w:b/>
          <w:i/>
          <w:color w:val="7030A0"/>
          <w:sz w:val="30"/>
          <w:szCs w:val="30"/>
        </w:rPr>
        <w:t>»</w:t>
      </w:r>
    </w:p>
    <w:p w:rsidR="00CE4DB7" w:rsidRPr="00BE3E57" w:rsidRDefault="00CE4DB7" w:rsidP="00685ED2">
      <w:pPr>
        <w:spacing w:after="0" w:line="240" w:lineRule="auto"/>
        <w:jc w:val="center"/>
        <w:rPr>
          <w:rFonts w:ascii="Times New Roman" w:hAnsi="Times New Roman" w:cs="Times New Roman"/>
          <w:b/>
          <w:i/>
          <w:color w:val="17365D" w:themeColor="text2" w:themeShade="BF"/>
          <w:sz w:val="36"/>
          <w:szCs w:val="36"/>
        </w:rPr>
      </w:pPr>
    </w:p>
    <w:p w:rsidR="009A266D" w:rsidRDefault="00257A54" w:rsidP="009A266D">
      <w:pPr>
        <w:spacing w:after="0" w:line="240" w:lineRule="auto"/>
        <w:jc w:val="center"/>
        <w:rPr>
          <w:rFonts w:ascii="Times New Roman" w:hAnsi="Times New Roman" w:cs="Times New Roman"/>
          <w:b/>
          <w:color w:val="17365D" w:themeColor="text2" w:themeShade="BF"/>
          <w:sz w:val="28"/>
          <w:szCs w:val="28"/>
        </w:rPr>
      </w:pPr>
      <w:r>
        <w:rPr>
          <w:rFonts w:ascii="Times New Roman" w:hAnsi="Times New Roman" w:cs="Times New Roman"/>
          <w:b/>
          <w:noProof/>
          <w:color w:val="17365D" w:themeColor="text2" w:themeShade="BF"/>
          <w:sz w:val="28"/>
          <w:szCs w:val="28"/>
          <w:lang w:eastAsia="ru-RU"/>
        </w:rPr>
        <w:drawing>
          <wp:inline distT="0" distB="0" distL="0" distR="0">
            <wp:extent cx="3330938" cy="2971800"/>
            <wp:effectExtent l="19050" t="0" r="2812"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2804" cy="2973465"/>
                    </a:xfrm>
                    <a:prstGeom prst="rect">
                      <a:avLst/>
                    </a:prstGeom>
                    <a:noFill/>
                  </pic:spPr>
                </pic:pic>
              </a:graphicData>
            </a:graphic>
          </wp:inline>
        </w:drawing>
      </w:r>
    </w:p>
    <w:p w:rsidR="003F5F4B" w:rsidRDefault="003F5F4B" w:rsidP="009A266D">
      <w:pPr>
        <w:spacing w:after="0" w:line="240" w:lineRule="auto"/>
        <w:jc w:val="center"/>
        <w:rPr>
          <w:rFonts w:ascii="Times New Roman" w:hAnsi="Times New Roman" w:cs="Times New Roman"/>
          <w:b/>
          <w:color w:val="17365D" w:themeColor="text2" w:themeShade="BF"/>
          <w:sz w:val="28"/>
          <w:szCs w:val="28"/>
        </w:rPr>
      </w:pPr>
    </w:p>
    <w:p w:rsidR="00685ED2" w:rsidRDefault="00685ED2" w:rsidP="00BE3E57">
      <w:pPr>
        <w:spacing w:after="0" w:line="240" w:lineRule="auto"/>
        <w:rPr>
          <w:rFonts w:ascii="Times New Roman" w:hAnsi="Times New Roman" w:cs="Times New Roman"/>
          <w:b/>
          <w:color w:val="17365D" w:themeColor="text2" w:themeShade="BF"/>
          <w:sz w:val="28"/>
          <w:szCs w:val="28"/>
        </w:rPr>
      </w:pPr>
    </w:p>
    <w:p w:rsidR="009A266D" w:rsidRDefault="009A266D" w:rsidP="009A266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Телефон доверия</w:t>
      </w:r>
    </w:p>
    <w:p w:rsidR="009A266D" w:rsidRPr="009A266D" w:rsidRDefault="009A266D" w:rsidP="009A266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i/>
          <w:color w:val="17365D" w:themeColor="text2" w:themeShade="BF"/>
          <w:sz w:val="24"/>
          <w:szCs w:val="24"/>
        </w:rPr>
      </w:pPr>
      <w:r w:rsidRPr="009A266D">
        <w:rPr>
          <w:rFonts w:ascii="Times New Roman" w:hAnsi="Times New Roman" w:cs="Times New Roman"/>
          <w:i/>
          <w:color w:val="17365D" w:themeColor="text2" w:themeShade="BF"/>
          <w:sz w:val="24"/>
          <w:szCs w:val="24"/>
        </w:rPr>
        <w:t>Круглосуточно</w:t>
      </w:r>
    </w:p>
    <w:p w:rsidR="009A266D" w:rsidRDefault="009A266D" w:rsidP="009A266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170</w:t>
      </w:r>
    </w:p>
    <w:p w:rsidR="009A266D" w:rsidRDefault="009A266D" w:rsidP="009A266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i/>
          <w:color w:val="17365D" w:themeColor="text2" w:themeShade="BF"/>
          <w:sz w:val="24"/>
          <w:szCs w:val="24"/>
        </w:rPr>
      </w:pPr>
      <w:r>
        <w:rPr>
          <w:rFonts w:ascii="Times New Roman" w:hAnsi="Times New Roman" w:cs="Times New Roman"/>
          <w:i/>
          <w:color w:val="17365D" w:themeColor="text2" w:themeShade="BF"/>
          <w:sz w:val="24"/>
          <w:szCs w:val="24"/>
        </w:rPr>
        <w:t>п</w:t>
      </w:r>
      <w:r w:rsidRPr="009A266D">
        <w:rPr>
          <w:rFonts w:ascii="Times New Roman" w:hAnsi="Times New Roman" w:cs="Times New Roman"/>
          <w:i/>
          <w:color w:val="17365D" w:themeColor="text2" w:themeShade="BF"/>
          <w:sz w:val="24"/>
          <w:szCs w:val="24"/>
        </w:rPr>
        <w:t>о Гродненской области,</w:t>
      </w:r>
    </w:p>
    <w:p w:rsidR="009A266D" w:rsidRDefault="009A266D" w:rsidP="009A266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i/>
          <w:color w:val="17365D" w:themeColor="text2" w:themeShade="BF"/>
          <w:sz w:val="24"/>
          <w:szCs w:val="24"/>
        </w:rPr>
      </w:pPr>
      <w:r>
        <w:rPr>
          <w:rFonts w:ascii="Times New Roman" w:hAnsi="Times New Roman" w:cs="Times New Roman"/>
          <w:i/>
          <w:color w:val="17365D" w:themeColor="text2" w:themeShade="BF"/>
          <w:sz w:val="24"/>
          <w:szCs w:val="24"/>
        </w:rPr>
        <w:t xml:space="preserve"> </w:t>
      </w:r>
      <w:proofErr w:type="gramStart"/>
      <w:r w:rsidRPr="009A266D">
        <w:rPr>
          <w:rFonts w:ascii="Times New Roman" w:hAnsi="Times New Roman" w:cs="Times New Roman"/>
          <w:i/>
          <w:color w:val="17365D" w:themeColor="text2" w:themeShade="BF"/>
          <w:sz w:val="24"/>
          <w:szCs w:val="24"/>
        </w:rPr>
        <w:t>единый</w:t>
      </w:r>
      <w:proofErr w:type="gramEnd"/>
      <w:r w:rsidRPr="009A266D">
        <w:rPr>
          <w:rFonts w:ascii="Times New Roman" w:hAnsi="Times New Roman" w:cs="Times New Roman"/>
          <w:i/>
          <w:color w:val="17365D" w:themeColor="text2" w:themeShade="BF"/>
          <w:sz w:val="24"/>
          <w:szCs w:val="24"/>
        </w:rPr>
        <w:t xml:space="preserve"> со</w:t>
      </w:r>
      <w:r>
        <w:rPr>
          <w:rFonts w:ascii="Times New Roman" w:hAnsi="Times New Roman" w:cs="Times New Roman"/>
          <w:i/>
          <w:color w:val="17365D" w:themeColor="text2" w:themeShade="BF"/>
          <w:sz w:val="24"/>
          <w:szCs w:val="24"/>
        </w:rPr>
        <w:t xml:space="preserve"> стационарного телефона и сотовой связи «МТС»</w:t>
      </w:r>
    </w:p>
    <w:p w:rsidR="009A266D" w:rsidRPr="009A266D" w:rsidRDefault="009A266D" w:rsidP="009A266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i/>
          <w:color w:val="17365D" w:themeColor="text2" w:themeShade="BF"/>
          <w:sz w:val="24"/>
          <w:szCs w:val="24"/>
        </w:rPr>
      </w:pPr>
      <w:r>
        <w:rPr>
          <w:rFonts w:ascii="Times New Roman" w:hAnsi="Times New Roman" w:cs="Times New Roman"/>
          <w:i/>
          <w:color w:val="17365D" w:themeColor="text2" w:themeShade="BF"/>
          <w:sz w:val="24"/>
          <w:szCs w:val="24"/>
        </w:rPr>
        <w:t>(анонимно, бесплатно)</w:t>
      </w:r>
    </w:p>
    <w:p w:rsidR="00685ED2" w:rsidRPr="009A266D" w:rsidRDefault="00685ED2" w:rsidP="00685ED2">
      <w:pPr>
        <w:spacing w:after="0" w:line="240" w:lineRule="auto"/>
        <w:rPr>
          <w:rFonts w:ascii="Times New Roman" w:hAnsi="Times New Roman" w:cs="Times New Roman"/>
          <w:b/>
          <w:color w:val="17365D" w:themeColor="text2" w:themeShade="BF"/>
          <w:sz w:val="24"/>
          <w:szCs w:val="24"/>
        </w:rPr>
      </w:pPr>
    </w:p>
    <w:p w:rsidR="00685ED2" w:rsidRDefault="00685ED2" w:rsidP="00685ED2">
      <w:pPr>
        <w:spacing w:after="0" w:line="240" w:lineRule="auto"/>
        <w:rPr>
          <w:rFonts w:ascii="Times New Roman" w:hAnsi="Times New Roman" w:cs="Times New Roman"/>
          <w:b/>
          <w:color w:val="17365D" w:themeColor="text2" w:themeShade="BF"/>
          <w:sz w:val="28"/>
          <w:szCs w:val="28"/>
        </w:rPr>
      </w:pPr>
    </w:p>
    <w:p w:rsidR="009A266D" w:rsidRDefault="009A266D" w:rsidP="00685ED2">
      <w:pPr>
        <w:spacing w:after="0" w:line="240" w:lineRule="auto"/>
        <w:rPr>
          <w:rFonts w:ascii="Times New Roman" w:hAnsi="Times New Roman" w:cs="Times New Roman"/>
          <w:b/>
          <w:color w:val="17365D" w:themeColor="text2" w:themeShade="BF"/>
          <w:sz w:val="28"/>
          <w:szCs w:val="28"/>
        </w:rPr>
      </w:pPr>
    </w:p>
    <w:p w:rsidR="001779C5" w:rsidRDefault="00BE3E57" w:rsidP="00BE3E57">
      <w:pPr>
        <w:spacing w:after="0" w:line="240" w:lineRule="auto"/>
        <w:jc w:val="center"/>
        <w:rPr>
          <w:rFonts w:ascii="Times New Roman" w:hAnsi="Times New Roman" w:cs="Times New Roman"/>
          <w:b/>
          <w:color w:val="17365D" w:themeColor="text2" w:themeShade="BF"/>
          <w:sz w:val="28"/>
          <w:szCs w:val="28"/>
        </w:rPr>
      </w:pPr>
      <w:r>
        <w:rPr>
          <w:rFonts w:ascii="Times New Roman" w:hAnsi="Times New Roman" w:cs="Times New Roman"/>
          <w:b/>
          <w:color w:val="17365D" w:themeColor="text2" w:themeShade="BF"/>
          <w:sz w:val="28"/>
          <w:szCs w:val="28"/>
        </w:rPr>
        <w:t>апрель 2023 года</w:t>
      </w:r>
    </w:p>
    <w:p w:rsidR="001779C5" w:rsidRDefault="001779C5" w:rsidP="001779C5">
      <w:pPr>
        <w:spacing w:after="0" w:line="240" w:lineRule="auto"/>
        <w:rPr>
          <w:rFonts w:ascii="Times New Roman" w:hAnsi="Times New Roman" w:cs="Times New Roman"/>
          <w:b/>
          <w:color w:val="17365D" w:themeColor="text2" w:themeShade="BF"/>
          <w:sz w:val="28"/>
          <w:szCs w:val="28"/>
        </w:rPr>
      </w:pPr>
    </w:p>
    <w:p w:rsidR="001779C5" w:rsidRPr="00BE3E57" w:rsidRDefault="00CE0032" w:rsidP="001779C5">
      <w:pPr>
        <w:spacing w:after="0" w:line="240" w:lineRule="auto"/>
        <w:ind w:firstLine="708"/>
        <w:jc w:val="center"/>
        <w:rPr>
          <w:rFonts w:ascii="Times New Roman" w:hAnsi="Times New Roman" w:cs="Times New Roman"/>
          <w:b/>
          <w:i/>
          <w:color w:val="17365D" w:themeColor="text2" w:themeShade="BF"/>
          <w:sz w:val="28"/>
          <w:szCs w:val="28"/>
          <w:u w:val="single"/>
        </w:rPr>
      </w:pPr>
      <w:r w:rsidRPr="00BE3E57">
        <w:rPr>
          <w:rFonts w:ascii="Times New Roman" w:hAnsi="Times New Roman" w:cs="Times New Roman"/>
          <w:b/>
          <w:i/>
          <w:color w:val="17365D" w:themeColor="text2" w:themeShade="BF"/>
          <w:sz w:val="28"/>
          <w:szCs w:val="28"/>
          <w:u w:val="single"/>
        </w:rPr>
        <w:t xml:space="preserve">Физические признаки </w:t>
      </w:r>
      <w:r w:rsidR="001779C5" w:rsidRPr="00BE3E57">
        <w:rPr>
          <w:rFonts w:ascii="Times New Roman" w:hAnsi="Times New Roman" w:cs="Times New Roman"/>
          <w:b/>
          <w:i/>
          <w:color w:val="17365D" w:themeColor="text2" w:themeShade="BF"/>
          <w:sz w:val="28"/>
          <w:szCs w:val="28"/>
          <w:u w:val="single"/>
        </w:rPr>
        <w:t xml:space="preserve"> СЕКСУАЛЬНОГО НАСИЛИЯ  НАД  ДЕТЬМИ</w:t>
      </w:r>
    </w:p>
    <w:p w:rsidR="001779C5" w:rsidRPr="00066279" w:rsidRDefault="00066279" w:rsidP="00066279">
      <w:pPr>
        <w:spacing w:after="0" w:line="240" w:lineRule="auto"/>
        <w:jc w:val="both"/>
        <w:rPr>
          <w:rFonts w:ascii="Times New Roman" w:hAnsi="Times New Roman" w:cs="Times New Roman"/>
          <w:b/>
          <w:i/>
          <w:color w:val="17365D" w:themeColor="text2" w:themeShade="BF"/>
          <w:sz w:val="24"/>
          <w:szCs w:val="24"/>
        </w:rPr>
      </w:pPr>
      <w:r>
        <w:rPr>
          <w:rFonts w:ascii="Times New Roman" w:hAnsi="Times New Roman" w:cs="Times New Roman"/>
          <w:b/>
          <w:i/>
          <w:color w:val="17365D" w:themeColor="text2" w:themeShade="BF"/>
          <w:sz w:val="24"/>
          <w:szCs w:val="24"/>
        </w:rPr>
        <w:t xml:space="preserve">          </w:t>
      </w:r>
      <w:r w:rsidR="001779C5" w:rsidRPr="00066279">
        <w:rPr>
          <w:rFonts w:ascii="Times New Roman" w:hAnsi="Times New Roman" w:cs="Times New Roman"/>
          <w:b/>
          <w:i/>
          <w:color w:val="17365D" w:themeColor="text2" w:themeShade="BF"/>
          <w:sz w:val="24"/>
          <w:szCs w:val="24"/>
        </w:rPr>
        <w:t>/Можно заподозрить по следующим проявлениям/:</w:t>
      </w:r>
    </w:p>
    <w:p w:rsidR="001779C5" w:rsidRPr="00066279" w:rsidRDefault="001779C5" w:rsidP="00066279">
      <w:pPr>
        <w:pStyle w:val="a3"/>
        <w:numPr>
          <w:ilvl w:val="0"/>
          <w:numId w:val="8"/>
        </w:numPr>
        <w:spacing w:after="0" w:line="280" w:lineRule="exact"/>
        <w:ind w:left="142" w:firstLine="76"/>
        <w:jc w:val="both"/>
        <w:rPr>
          <w:rFonts w:ascii="Times New Roman" w:hAnsi="Times New Roman" w:cs="Times New Roman"/>
          <w:i/>
          <w:color w:val="17365D" w:themeColor="text2" w:themeShade="BF"/>
          <w:sz w:val="30"/>
          <w:szCs w:val="30"/>
        </w:rPr>
      </w:pPr>
      <w:r w:rsidRPr="00066279">
        <w:rPr>
          <w:rFonts w:ascii="Times New Roman" w:hAnsi="Times New Roman" w:cs="Times New Roman"/>
          <w:i/>
          <w:color w:val="17365D" w:themeColor="text2" w:themeShade="BF"/>
          <w:sz w:val="30"/>
          <w:szCs w:val="30"/>
        </w:rPr>
        <w:t>порванное, запачканное</w:t>
      </w:r>
      <w:r w:rsidR="00CE0032" w:rsidRPr="00066279">
        <w:rPr>
          <w:rFonts w:ascii="Times New Roman" w:hAnsi="Times New Roman" w:cs="Times New Roman"/>
          <w:i/>
          <w:color w:val="17365D" w:themeColor="text2" w:themeShade="BF"/>
          <w:sz w:val="30"/>
          <w:szCs w:val="30"/>
        </w:rPr>
        <w:t xml:space="preserve"> или окровавленное нижнее бельё, кровотечения, необъяснимые выделения  из половых органов, воспаление, боль в области гениталий;</w:t>
      </w:r>
    </w:p>
    <w:p w:rsidR="001779C5" w:rsidRPr="00B37AF4" w:rsidRDefault="001779C5" w:rsidP="00066279">
      <w:pPr>
        <w:pStyle w:val="a3"/>
        <w:numPr>
          <w:ilvl w:val="0"/>
          <w:numId w:val="8"/>
        </w:numPr>
        <w:spacing w:after="0" w:line="280" w:lineRule="exact"/>
        <w:ind w:left="142" w:hanging="76"/>
        <w:jc w:val="both"/>
        <w:rPr>
          <w:rFonts w:ascii="Times New Roman" w:hAnsi="Times New Roman" w:cs="Times New Roman"/>
          <w:i/>
          <w:color w:val="17365D" w:themeColor="text2" w:themeShade="BF"/>
          <w:sz w:val="30"/>
          <w:szCs w:val="30"/>
        </w:rPr>
      </w:pPr>
      <w:r w:rsidRPr="00B37AF4">
        <w:rPr>
          <w:rFonts w:ascii="Times New Roman" w:hAnsi="Times New Roman" w:cs="Times New Roman"/>
          <w:i/>
          <w:color w:val="17365D" w:themeColor="text2" w:themeShade="BF"/>
          <w:sz w:val="30"/>
          <w:szCs w:val="30"/>
        </w:rPr>
        <w:t>гематомы, с</w:t>
      </w:r>
      <w:r w:rsidR="00CE0032" w:rsidRPr="00B37AF4">
        <w:rPr>
          <w:rFonts w:ascii="Times New Roman" w:hAnsi="Times New Roman" w:cs="Times New Roman"/>
          <w:i/>
          <w:color w:val="17365D" w:themeColor="text2" w:themeShade="BF"/>
          <w:sz w:val="30"/>
          <w:szCs w:val="30"/>
        </w:rPr>
        <w:t xml:space="preserve">иняки в области половых органов, </w:t>
      </w:r>
      <w:r w:rsidRPr="00B37AF4">
        <w:rPr>
          <w:rFonts w:ascii="Times New Roman" w:hAnsi="Times New Roman" w:cs="Times New Roman"/>
          <w:i/>
          <w:color w:val="17365D" w:themeColor="text2" w:themeShade="BF"/>
          <w:sz w:val="30"/>
          <w:szCs w:val="30"/>
        </w:rPr>
        <w:t xml:space="preserve"> укусы на груди, ягодицах, ногах, нижней части живота, бёдрах;</w:t>
      </w:r>
    </w:p>
    <w:p w:rsidR="001779C5" w:rsidRPr="00B37AF4" w:rsidRDefault="001779C5" w:rsidP="00066279">
      <w:pPr>
        <w:pStyle w:val="a3"/>
        <w:numPr>
          <w:ilvl w:val="0"/>
          <w:numId w:val="8"/>
        </w:numPr>
        <w:spacing w:after="0" w:line="280" w:lineRule="exact"/>
        <w:ind w:left="142" w:hanging="76"/>
        <w:jc w:val="both"/>
        <w:rPr>
          <w:rFonts w:ascii="Times New Roman" w:hAnsi="Times New Roman" w:cs="Times New Roman"/>
          <w:i/>
          <w:color w:val="17365D" w:themeColor="text2" w:themeShade="BF"/>
          <w:sz w:val="30"/>
          <w:szCs w:val="30"/>
        </w:rPr>
      </w:pPr>
      <w:r w:rsidRPr="00B37AF4">
        <w:rPr>
          <w:rFonts w:ascii="Times New Roman" w:hAnsi="Times New Roman" w:cs="Times New Roman"/>
          <w:i/>
          <w:color w:val="17365D" w:themeColor="text2" w:themeShade="BF"/>
          <w:sz w:val="30"/>
          <w:szCs w:val="30"/>
        </w:rPr>
        <w:t>боль в живо</w:t>
      </w:r>
      <w:r w:rsidR="00CE0032" w:rsidRPr="00B37AF4">
        <w:rPr>
          <w:rFonts w:ascii="Times New Roman" w:hAnsi="Times New Roman" w:cs="Times New Roman"/>
          <w:i/>
          <w:color w:val="17365D" w:themeColor="text2" w:themeShade="BF"/>
          <w:sz w:val="30"/>
          <w:szCs w:val="30"/>
        </w:rPr>
        <w:t>те, пробуждение с мышечной болью,</w:t>
      </w:r>
      <w:r w:rsidRPr="00B37AF4">
        <w:rPr>
          <w:rFonts w:ascii="Times New Roman" w:hAnsi="Times New Roman" w:cs="Times New Roman"/>
          <w:i/>
          <w:color w:val="17365D" w:themeColor="text2" w:themeShade="BF"/>
          <w:sz w:val="30"/>
          <w:szCs w:val="30"/>
        </w:rPr>
        <w:t xml:space="preserve"> повторяющиеся воспаления мочеиспускательных путей;</w:t>
      </w:r>
    </w:p>
    <w:p w:rsidR="001779C5" w:rsidRPr="00B37AF4" w:rsidRDefault="001779C5" w:rsidP="00066279">
      <w:pPr>
        <w:pStyle w:val="a3"/>
        <w:numPr>
          <w:ilvl w:val="0"/>
          <w:numId w:val="8"/>
        </w:numPr>
        <w:spacing w:after="0" w:line="280" w:lineRule="exact"/>
        <w:ind w:left="142" w:hanging="76"/>
        <w:jc w:val="both"/>
        <w:rPr>
          <w:rFonts w:ascii="Times New Roman" w:hAnsi="Times New Roman" w:cs="Times New Roman"/>
          <w:i/>
          <w:color w:val="17365D" w:themeColor="text2" w:themeShade="BF"/>
          <w:sz w:val="30"/>
          <w:szCs w:val="30"/>
        </w:rPr>
      </w:pPr>
      <w:r w:rsidRPr="00B37AF4">
        <w:rPr>
          <w:rFonts w:ascii="Times New Roman" w:hAnsi="Times New Roman" w:cs="Times New Roman"/>
          <w:i/>
          <w:color w:val="17365D" w:themeColor="text2" w:themeShade="BF"/>
          <w:sz w:val="30"/>
          <w:szCs w:val="30"/>
        </w:rPr>
        <w:t>инфекции горла;</w:t>
      </w:r>
    </w:p>
    <w:p w:rsidR="001779C5" w:rsidRPr="00B37AF4" w:rsidRDefault="001779C5" w:rsidP="00066279">
      <w:pPr>
        <w:pStyle w:val="a3"/>
        <w:numPr>
          <w:ilvl w:val="0"/>
          <w:numId w:val="8"/>
        </w:numPr>
        <w:spacing w:after="0" w:line="280" w:lineRule="exact"/>
        <w:ind w:left="142" w:hanging="76"/>
        <w:jc w:val="both"/>
        <w:rPr>
          <w:rFonts w:ascii="Times New Roman" w:hAnsi="Times New Roman" w:cs="Times New Roman"/>
          <w:i/>
          <w:color w:val="17365D" w:themeColor="text2" w:themeShade="BF"/>
          <w:sz w:val="30"/>
          <w:szCs w:val="30"/>
        </w:rPr>
      </w:pPr>
      <w:r w:rsidRPr="00B37AF4">
        <w:rPr>
          <w:rFonts w:ascii="Times New Roman" w:hAnsi="Times New Roman" w:cs="Times New Roman"/>
          <w:i/>
          <w:color w:val="17365D" w:themeColor="text2" w:themeShade="BF"/>
          <w:sz w:val="30"/>
          <w:szCs w:val="30"/>
        </w:rPr>
        <w:t>головн</w:t>
      </w:r>
      <w:r w:rsidR="00CE0032" w:rsidRPr="00B37AF4">
        <w:rPr>
          <w:rFonts w:ascii="Times New Roman" w:hAnsi="Times New Roman" w:cs="Times New Roman"/>
          <w:i/>
          <w:color w:val="17365D" w:themeColor="text2" w:themeShade="BF"/>
          <w:sz w:val="30"/>
          <w:szCs w:val="30"/>
        </w:rPr>
        <w:t xml:space="preserve">ая боль, боли в области желудка; </w:t>
      </w:r>
    </w:p>
    <w:p w:rsidR="00BE3E57" w:rsidRPr="009A266D" w:rsidRDefault="001779C5" w:rsidP="00066279">
      <w:pPr>
        <w:pStyle w:val="a3"/>
        <w:numPr>
          <w:ilvl w:val="0"/>
          <w:numId w:val="8"/>
        </w:numPr>
        <w:spacing w:after="0" w:line="280" w:lineRule="exact"/>
        <w:ind w:left="142" w:hanging="76"/>
        <w:jc w:val="both"/>
        <w:rPr>
          <w:rFonts w:ascii="Times New Roman" w:hAnsi="Times New Roman" w:cs="Times New Roman"/>
          <w:i/>
          <w:color w:val="17365D" w:themeColor="text2" w:themeShade="BF"/>
          <w:sz w:val="30"/>
          <w:szCs w:val="30"/>
        </w:rPr>
      </w:pPr>
      <w:r w:rsidRPr="00B37AF4">
        <w:rPr>
          <w:rFonts w:ascii="Times New Roman" w:hAnsi="Times New Roman" w:cs="Times New Roman"/>
          <w:i/>
          <w:color w:val="17365D" w:themeColor="text2" w:themeShade="BF"/>
          <w:sz w:val="30"/>
          <w:szCs w:val="30"/>
        </w:rPr>
        <w:t>неожиданная беременност</w:t>
      </w:r>
      <w:r w:rsidR="009A266D">
        <w:rPr>
          <w:rFonts w:ascii="Times New Roman" w:hAnsi="Times New Roman" w:cs="Times New Roman"/>
          <w:i/>
          <w:color w:val="17365D" w:themeColor="text2" w:themeShade="BF"/>
          <w:sz w:val="30"/>
          <w:szCs w:val="30"/>
        </w:rPr>
        <w:t>ь.</w:t>
      </w:r>
    </w:p>
    <w:p w:rsidR="00CE0032" w:rsidRPr="00BE3E57" w:rsidRDefault="00CE0032" w:rsidP="00066279">
      <w:pPr>
        <w:spacing w:after="0" w:line="280" w:lineRule="exact"/>
        <w:ind w:left="142" w:hanging="76"/>
        <w:jc w:val="center"/>
        <w:rPr>
          <w:rFonts w:ascii="Times New Roman" w:hAnsi="Times New Roman" w:cs="Times New Roman"/>
          <w:i/>
          <w:color w:val="7030A0"/>
          <w:sz w:val="36"/>
          <w:szCs w:val="36"/>
          <w:u w:val="single"/>
        </w:rPr>
      </w:pPr>
      <w:r w:rsidRPr="00BE3E57">
        <w:rPr>
          <w:rFonts w:ascii="Times New Roman" w:hAnsi="Times New Roman" w:cs="Times New Roman"/>
          <w:b/>
          <w:i/>
          <w:color w:val="7030A0"/>
          <w:sz w:val="36"/>
          <w:szCs w:val="36"/>
          <w:u w:val="single"/>
        </w:rPr>
        <w:t>Изменения</w:t>
      </w:r>
      <w:r w:rsidR="00B37AF4" w:rsidRPr="00BE3E57">
        <w:rPr>
          <w:rFonts w:ascii="Times New Roman" w:hAnsi="Times New Roman" w:cs="Times New Roman"/>
          <w:b/>
          <w:i/>
          <w:color w:val="7030A0"/>
          <w:sz w:val="36"/>
          <w:szCs w:val="36"/>
          <w:u w:val="single"/>
        </w:rPr>
        <w:t xml:space="preserve"> </w:t>
      </w:r>
      <w:r w:rsidRPr="00BE3E57">
        <w:rPr>
          <w:rFonts w:ascii="Times New Roman" w:hAnsi="Times New Roman" w:cs="Times New Roman"/>
          <w:b/>
          <w:i/>
          <w:color w:val="7030A0"/>
          <w:sz w:val="36"/>
          <w:szCs w:val="36"/>
          <w:u w:val="single"/>
        </w:rPr>
        <w:t xml:space="preserve"> в эмоциональном состоянии</w:t>
      </w:r>
      <w:r w:rsidR="00B37AF4" w:rsidRPr="00BE3E57">
        <w:rPr>
          <w:rFonts w:ascii="Times New Roman" w:hAnsi="Times New Roman" w:cs="Times New Roman"/>
          <w:b/>
          <w:i/>
          <w:color w:val="7030A0"/>
          <w:sz w:val="36"/>
          <w:szCs w:val="36"/>
          <w:u w:val="single"/>
        </w:rPr>
        <w:t xml:space="preserve"> </w:t>
      </w:r>
      <w:r w:rsidRPr="00BE3E57">
        <w:rPr>
          <w:rFonts w:ascii="Times New Roman" w:hAnsi="Times New Roman" w:cs="Times New Roman"/>
          <w:b/>
          <w:i/>
          <w:color w:val="7030A0"/>
          <w:sz w:val="36"/>
          <w:szCs w:val="36"/>
          <w:u w:val="single"/>
        </w:rPr>
        <w:t xml:space="preserve"> и </w:t>
      </w:r>
      <w:r w:rsidR="00B37AF4" w:rsidRPr="00BE3E57">
        <w:rPr>
          <w:rFonts w:ascii="Times New Roman" w:hAnsi="Times New Roman" w:cs="Times New Roman"/>
          <w:b/>
          <w:i/>
          <w:color w:val="7030A0"/>
          <w:sz w:val="36"/>
          <w:szCs w:val="36"/>
          <w:u w:val="single"/>
        </w:rPr>
        <w:t xml:space="preserve"> </w:t>
      </w:r>
      <w:r w:rsidRPr="00BE3E57">
        <w:rPr>
          <w:rFonts w:ascii="Times New Roman" w:hAnsi="Times New Roman" w:cs="Times New Roman"/>
          <w:b/>
          <w:i/>
          <w:color w:val="7030A0"/>
          <w:sz w:val="36"/>
          <w:szCs w:val="36"/>
          <w:u w:val="single"/>
        </w:rPr>
        <w:t>общении</w:t>
      </w:r>
    </w:p>
    <w:p w:rsidR="00CE0032" w:rsidRPr="00BE3E57" w:rsidRDefault="00CE0032" w:rsidP="00066279">
      <w:pPr>
        <w:spacing w:after="0" w:line="280" w:lineRule="exact"/>
        <w:ind w:left="142" w:hanging="76"/>
        <w:jc w:val="both"/>
        <w:rPr>
          <w:rFonts w:ascii="Times New Roman" w:hAnsi="Times New Roman" w:cs="Times New Roman"/>
          <w:i/>
          <w:color w:val="17365D" w:themeColor="text2" w:themeShade="BF"/>
          <w:sz w:val="30"/>
          <w:szCs w:val="30"/>
        </w:rPr>
      </w:pPr>
      <w:r w:rsidRPr="00BE3E57">
        <w:rPr>
          <w:rFonts w:ascii="Times New Roman" w:hAnsi="Times New Roman" w:cs="Times New Roman"/>
          <w:i/>
          <w:sz w:val="30"/>
          <w:szCs w:val="30"/>
        </w:rPr>
        <w:t>•</w:t>
      </w:r>
      <w:r w:rsidRPr="00BE3E57">
        <w:rPr>
          <w:rFonts w:ascii="Times New Roman" w:hAnsi="Times New Roman" w:cs="Times New Roman"/>
          <w:i/>
          <w:color w:val="17365D" w:themeColor="text2" w:themeShade="BF"/>
          <w:sz w:val="30"/>
          <w:szCs w:val="30"/>
        </w:rPr>
        <w:t>непристойные выражения, не свойственные ранее;</w:t>
      </w:r>
    </w:p>
    <w:p w:rsidR="00CE0032" w:rsidRPr="00B37AF4" w:rsidRDefault="00B37AF4" w:rsidP="00066279">
      <w:pPr>
        <w:spacing w:after="0" w:line="280" w:lineRule="exact"/>
        <w:ind w:left="142" w:hanging="76"/>
        <w:jc w:val="both"/>
        <w:rPr>
          <w:rFonts w:ascii="Times New Roman" w:hAnsi="Times New Roman" w:cs="Times New Roman"/>
          <w:i/>
          <w:color w:val="17365D" w:themeColor="text2" w:themeShade="BF"/>
          <w:sz w:val="30"/>
          <w:szCs w:val="30"/>
        </w:rPr>
      </w:pPr>
      <w:r w:rsidRPr="00B37AF4">
        <w:rPr>
          <w:rFonts w:ascii="Times New Roman" w:hAnsi="Times New Roman" w:cs="Times New Roman"/>
          <w:i/>
          <w:color w:val="17365D" w:themeColor="text2" w:themeShade="BF"/>
          <w:sz w:val="30"/>
          <w:szCs w:val="30"/>
        </w:rPr>
        <w:t>•</w:t>
      </w:r>
      <w:r w:rsidR="00CE0032" w:rsidRPr="00B37AF4">
        <w:rPr>
          <w:rFonts w:ascii="Times New Roman" w:hAnsi="Times New Roman" w:cs="Times New Roman"/>
          <w:i/>
          <w:color w:val="17365D" w:themeColor="text2" w:themeShade="BF"/>
          <w:sz w:val="30"/>
          <w:szCs w:val="30"/>
        </w:rPr>
        <w:t>внезапная замкнутость, подавленность, изоляция, уход в себя;</w:t>
      </w:r>
    </w:p>
    <w:p w:rsidR="00CE0032" w:rsidRPr="00B37AF4" w:rsidRDefault="00B37AF4" w:rsidP="00066279">
      <w:pPr>
        <w:spacing w:after="0" w:line="280" w:lineRule="exact"/>
        <w:ind w:left="142" w:hanging="76"/>
        <w:jc w:val="both"/>
        <w:rPr>
          <w:rFonts w:ascii="Times New Roman" w:hAnsi="Times New Roman" w:cs="Times New Roman"/>
          <w:i/>
          <w:color w:val="17365D" w:themeColor="text2" w:themeShade="BF"/>
          <w:sz w:val="30"/>
          <w:szCs w:val="30"/>
        </w:rPr>
      </w:pPr>
      <w:r w:rsidRPr="00B37AF4">
        <w:rPr>
          <w:rFonts w:ascii="Times New Roman" w:hAnsi="Times New Roman" w:cs="Times New Roman"/>
          <w:i/>
          <w:color w:val="17365D" w:themeColor="text2" w:themeShade="BF"/>
          <w:sz w:val="30"/>
          <w:szCs w:val="30"/>
        </w:rPr>
        <w:t>•</w:t>
      </w:r>
      <w:r w:rsidR="00CE0032" w:rsidRPr="00B37AF4">
        <w:rPr>
          <w:rFonts w:ascii="Times New Roman" w:hAnsi="Times New Roman" w:cs="Times New Roman"/>
          <w:i/>
          <w:color w:val="17365D" w:themeColor="text2" w:themeShade="BF"/>
          <w:sz w:val="30"/>
          <w:szCs w:val="30"/>
        </w:rPr>
        <w:t>депрессивность, грустное настроение;</w:t>
      </w:r>
    </w:p>
    <w:p w:rsidR="00CE0032" w:rsidRPr="00B37AF4" w:rsidRDefault="00CE0032" w:rsidP="00066279">
      <w:pPr>
        <w:spacing w:after="0" w:line="280" w:lineRule="exact"/>
        <w:ind w:left="142" w:hanging="76"/>
        <w:jc w:val="both"/>
        <w:rPr>
          <w:rFonts w:ascii="Times New Roman" w:hAnsi="Times New Roman" w:cs="Times New Roman"/>
          <w:i/>
          <w:color w:val="17365D" w:themeColor="text2" w:themeShade="BF"/>
          <w:sz w:val="30"/>
          <w:szCs w:val="30"/>
        </w:rPr>
      </w:pPr>
      <w:r w:rsidRPr="00B37AF4">
        <w:rPr>
          <w:rFonts w:ascii="Times New Roman" w:hAnsi="Times New Roman" w:cs="Times New Roman"/>
          <w:i/>
          <w:color w:val="17365D" w:themeColor="text2" w:themeShade="BF"/>
          <w:sz w:val="30"/>
          <w:szCs w:val="30"/>
        </w:rPr>
        <w:t>•отвращение, стыд, вина, недоверие, чувство собственной испорченности;</w:t>
      </w:r>
    </w:p>
    <w:p w:rsidR="00CE0032" w:rsidRPr="00B37AF4" w:rsidRDefault="00B37AF4" w:rsidP="00066279">
      <w:pPr>
        <w:spacing w:after="0" w:line="280" w:lineRule="exact"/>
        <w:ind w:left="142" w:hanging="76"/>
        <w:jc w:val="both"/>
        <w:rPr>
          <w:rFonts w:ascii="Times New Roman" w:hAnsi="Times New Roman" w:cs="Times New Roman"/>
          <w:i/>
          <w:color w:val="17365D" w:themeColor="text2" w:themeShade="BF"/>
          <w:sz w:val="30"/>
          <w:szCs w:val="30"/>
        </w:rPr>
      </w:pPr>
      <w:r w:rsidRPr="00B37AF4">
        <w:rPr>
          <w:rFonts w:ascii="Times New Roman" w:hAnsi="Times New Roman" w:cs="Times New Roman"/>
          <w:i/>
          <w:color w:val="17365D" w:themeColor="text2" w:themeShade="BF"/>
          <w:sz w:val="30"/>
          <w:szCs w:val="30"/>
        </w:rPr>
        <w:t>•</w:t>
      </w:r>
      <w:r w:rsidR="00CE0032" w:rsidRPr="00B37AF4">
        <w:rPr>
          <w:rFonts w:ascii="Times New Roman" w:hAnsi="Times New Roman" w:cs="Times New Roman"/>
          <w:i/>
          <w:color w:val="17365D" w:themeColor="text2" w:themeShade="BF"/>
          <w:sz w:val="30"/>
          <w:szCs w:val="30"/>
        </w:rPr>
        <w:t>частая задумчивость, отстранённость;</w:t>
      </w:r>
    </w:p>
    <w:p w:rsidR="00CE0032" w:rsidRPr="00B37AF4" w:rsidRDefault="00B37AF4" w:rsidP="00066279">
      <w:pPr>
        <w:spacing w:after="0" w:line="280" w:lineRule="exact"/>
        <w:ind w:left="142" w:hanging="76"/>
        <w:jc w:val="both"/>
        <w:rPr>
          <w:rFonts w:ascii="Times New Roman" w:hAnsi="Times New Roman" w:cs="Times New Roman"/>
          <w:i/>
          <w:color w:val="17365D" w:themeColor="text2" w:themeShade="BF"/>
          <w:sz w:val="30"/>
          <w:szCs w:val="30"/>
        </w:rPr>
      </w:pPr>
      <w:r w:rsidRPr="00B37AF4">
        <w:rPr>
          <w:rFonts w:ascii="Times New Roman" w:hAnsi="Times New Roman" w:cs="Times New Roman"/>
          <w:i/>
          <w:color w:val="17365D" w:themeColor="text2" w:themeShade="BF"/>
          <w:sz w:val="30"/>
          <w:szCs w:val="30"/>
        </w:rPr>
        <w:t>•</w:t>
      </w:r>
      <w:r w:rsidR="00CE0032" w:rsidRPr="00B37AF4">
        <w:rPr>
          <w:rFonts w:ascii="Times New Roman" w:hAnsi="Times New Roman" w:cs="Times New Roman"/>
          <w:i/>
          <w:color w:val="17365D" w:themeColor="text2" w:themeShade="BF"/>
          <w:sz w:val="30"/>
          <w:szCs w:val="30"/>
        </w:rPr>
        <w:t xml:space="preserve"> избегание общения, отсутствие друзей своего возраста или отказ от общения с прежними друзьями;</w:t>
      </w:r>
    </w:p>
    <w:p w:rsidR="00CE0032" w:rsidRPr="00B37AF4" w:rsidRDefault="00CE0032" w:rsidP="00066279">
      <w:pPr>
        <w:spacing w:after="0" w:line="280" w:lineRule="exact"/>
        <w:ind w:left="142" w:hanging="76"/>
        <w:jc w:val="both"/>
        <w:rPr>
          <w:rFonts w:ascii="Times New Roman" w:hAnsi="Times New Roman" w:cs="Times New Roman"/>
          <w:i/>
          <w:color w:val="17365D" w:themeColor="text2" w:themeShade="BF"/>
          <w:sz w:val="30"/>
          <w:szCs w:val="30"/>
        </w:rPr>
      </w:pPr>
      <w:r w:rsidRPr="00B37AF4">
        <w:rPr>
          <w:rFonts w:ascii="Times New Roman" w:hAnsi="Times New Roman" w:cs="Times New Roman"/>
          <w:i/>
          <w:color w:val="17365D" w:themeColor="text2" w:themeShade="BF"/>
          <w:sz w:val="30"/>
          <w:szCs w:val="30"/>
        </w:rPr>
        <w:t>• терроризирование младших детей и сверстников;</w:t>
      </w:r>
    </w:p>
    <w:p w:rsidR="00CE0032" w:rsidRPr="00B37AF4" w:rsidRDefault="00CE0032" w:rsidP="00066279">
      <w:pPr>
        <w:spacing w:after="0" w:line="280" w:lineRule="exact"/>
        <w:ind w:left="142" w:hanging="76"/>
        <w:jc w:val="both"/>
        <w:rPr>
          <w:rFonts w:ascii="Times New Roman" w:hAnsi="Times New Roman" w:cs="Times New Roman"/>
          <w:i/>
          <w:color w:val="17365D" w:themeColor="text2" w:themeShade="BF"/>
          <w:sz w:val="30"/>
          <w:szCs w:val="30"/>
        </w:rPr>
      </w:pPr>
      <w:r w:rsidRPr="00B37AF4">
        <w:rPr>
          <w:rFonts w:ascii="Times New Roman" w:hAnsi="Times New Roman" w:cs="Times New Roman"/>
          <w:i/>
          <w:color w:val="17365D" w:themeColor="text2" w:themeShade="BF"/>
          <w:sz w:val="30"/>
          <w:szCs w:val="30"/>
        </w:rPr>
        <w:t>• прогулы в школе, отказ и уклонение от обучения;</w:t>
      </w:r>
    </w:p>
    <w:p w:rsidR="009A266D" w:rsidRPr="009A266D" w:rsidRDefault="00CE0032" w:rsidP="00066279">
      <w:pPr>
        <w:spacing w:after="0" w:line="280" w:lineRule="exact"/>
        <w:ind w:left="142" w:hanging="76"/>
        <w:jc w:val="both"/>
        <w:rPr>
          <w:rFonts w:ascii="Times New Roman" w:hAnsi="Times New Roman" w:cs="Times New Roman"/>
          <w:i/>
          <w:color w:val="17365D" w:themeColor="text2" w:themeShade="BF"/>
          <w:sz w:val="30"/>
          <w:szCs w:val="30"/>
        </w:rPr>
      </w:pPr>
      <w:r w:rsidRPr="00B37AF4">
        <w:rPr>
          <w:rFonts w:ascii="Times New Roman" w:hAnsi="Times New Roman" w:cs="Times New Roman"/>
          <w:i/>
          <w:color w:val="17365D" w:themeColor="text2" w:themeShade="BF"/>
          <w:sz w:val="30"/>
          <w:szCs w:val="30"/>
        </w:rPr>
        <w:t>• резкое снижение успеваемости;</w:t>
      </w:r>
    </w:p>
    <w:p w:rsidR="00CE0032" w:rsidRPr="00B37AF4" w:rsidRDefault="00CE0032" w:rsidP="00066279">
      <w:pPr>
        <w:spacing w:after="0" w:line="280" w:lineRule="exact"/>
        <w:ind w:left="142" w:hanging="76"/>
        <w:jc w:val="both"/>
        <w:rPr>
          <w:rFonts w:ascii="Times New Roman" w:hAnsi="Times New Roman" w:cs="Times New Roman"/>
          <w:i/>
          <w:color w:val="17365D" w:themeColor="text2" w:themeShade="BF"/>
          <w:sz w:val="30"/>
          <w:szCs w:val="30"/>
        </w:rPr>
      </w:pPr>
      <w:r w:rsidRPr="00B37AF4">
        <w:rPr>
          <w:rFonts w:ascii="Times New Roman" w:hAnsi="Times New Roman" w:cs="Times New Roman"/>
          <w:i/>
          <w:color w:val="17365D" w:themeColor="text2" w:themeShade="BF"/>
          <w:sz w:val="30"/>
          <w:szCs w:val="30"/>
        </w:rPr>
        <w:t>• мысли о самоубийстве, попытки самоубийства;</w:t>
      </w:r>
    </w:p>
    <w:p w:rsidR="00CE0032" w:rsidRPr="00B37AF4" w:rsidRDefault="00CE0032" w:rsidP="00B37AF4">
      <w:pPr>
        <w:spacing w:after="0" w:line="280" w:lineRule="exact"/>
        <w:ind w:firstLine="709"/>
        <w:jc w:val="both"/>
        <w:rPr>
          <w:rFonts w:ascii="Times New Roman" w:hAnsi="Times New Roman" w:cs="Times New Roman"/>
          <w:i/>
          <w:color w:val="17365D" w:themeColor="text2" w:themeShade="BF"/>
          <w:sz w:val="30"/>
          <w:szCs w:val="30"/>
        </w:rPr>
      </w:pPr>
      <w:r w:rsidRPr="00B37AF4">
        <w:rPr>
          <w:rFonts w:ascii="Times New Roman" w:hAnsi="Times New Roman" w:cs="Times New Roman"/>
          <w:i/>
          <w:color w:val="17365D" w:themeColor="text2" w:themeShade="BF"/>
          <w:sz w:val="30"/>
          <w:szCs w:val="30"/>
        </w:rPr>
        <w:t xml:space="preserve">• </w:t>
      </w:r>
      <w:proofErr w:type="spellStart"/>
      <w:r w:rsidRPr="00B37AF4">
        <w:rPr>
          <w:rFonts w:ascii="Times New Roman" w:hAnsi="Times New Roman" w:cs="Times New Roman"/>
          <w:i/>
          <w:color w:val="17365D" w:themeColor="text2" w:themeShade="BF"/>
          <w:sz w:val="30"/>
          <w:szCs w:val="30"/>
        </w:rPr>
        <w:t>саморазрушительное</w:t>
      </w:r>
      <w:proofErr w:type="spellEnd"/>
      <w:r w:rsidRPr="00B37AF4">
        <w:rPr>
          <w:rFonts w:ascii="Times New Roman" w:hAnsi="Times New Roman" w:cs="Times New Roman"/>
          <w:i/>
          <w:color w:val="17365D" w:themeColor="text2" w:themeShade="BF"/>
          <w:sz w:val="30"/>
          <w:szCs w:val="30"/>
        </w:rPr>
        <w:t xml:space="preserve"> поведение, включая самоповреждения;</w:t>
      </w:r>
    </w:p>
    <w:p w:rsidR="00CE0032" w:rsidRPr="00B37AF4" w:rsidRDefault="00CE0032" w:rsidP="00B37AF4">
      <w:pPr>
        <w:spacing w:after="0" w:line="280" w:lineRule="exact"/>
        <w:ind w:firstLine="709"/>
        <w:jc w:val="both"/>
        <w:rPr>
          <w:rFonts w:ascii="Times New Roman" w:hAnsi="Times New Roman" w:cs="Times New Roman"/>
          <w:i/>
          <w:color w:val="17365D" w:themeColor="text2" w:themeShade="BF"/>
          <w:sz w:val="30"/>
          <w:szCs w:val="30"/>
        </w:rPr>
      </w:pPr>
      <w:r w:rsidRPr="00B37AF4">
        <w:rPr>
          <w:rFonts w:ascii="Times New Roman" w:hAnsi="Times New Roman" w:cs="Times New Roman"/>
          <w:i/>
          <w:color w:val="17365D" w:themeColor="text2" w:themeShade="BF"/>
          <w:sz w:val="30"/>
          <w:szCs w:val="30"/>
        </w:rPr>
        <w:lastRenderedPageBreak/>
        <w:t>•сопротивление прикосновениям, нежелание чтобы его целовали, обнимали или до него дотрагивался определенный человек;</w:t>
      </w:r>
    </w:p>
    <w:p w:rsidR="00CE0032" w:rsidRPr="00B37AF4" w:rsidRDefault="00CE0032" w:rsidP="00B37AF4">
      <w:pPr>
        <w:spacing w:after="0" w:line="280" w:lineRule="exact"/>
        <w:ind w:firstLine="709"/>
        <w:jc w:val="both"/>
        <w:rPr>
          <w:rFonts w:ascii="Times New Roman" w:hAnsi="Times New Roman" w:cs="Times New Roman"/>
          <w:i/>
          <w:color w:val="17365D" w:themeColor="text2" w:themeShade="BF"/>
          <w:sz w:val="30"/>
          <w:szCs w:val="30"/>
        </w:rPr>
      </w:pPr>
      <w:r w:rsidRPr="00B37AF4">
        <w:rPr>
          <w:rFonts w:ascii="Times New Roman" w:hAnsi="Times New Roman" w:cs="Times New Roman"/>
          <w:i/>
          <w:color w:val="17365D" w:themeColor="text2" w:themeShade="BF"/>
          <w:sz w:val="30"/>
          <w:szCs w:val="30"/>
        </w:rPr>
        <w:t>• побеги из дома;</w:t>
      </w:r>
    </w:p>
    <w:p w:rsidR="00CE0032" w:rsidRPr="00B37AF4" w:rsidRDefault="00CE0032" w:rsidP="00B37AF4">
      <w:pPr>
        <w:spacing w:after="0" w:line="280" w:lineRule="exact"/>
        <w:ind w:firstLine="709"/>
        <w:jc w:val="both"/>
        <w:rPr>
          <w:rFonts w:ascii="Times New Roman" w:hAnsi="Times New Roman" w:cs="Times New Roman"/>
          <w:i/>
          <w:color w:val="17365D" w:themeColor="text2" w:themeShade="BF"/>
          <w:sz w:val="30"/>
          <w:szCs w:val="30"/>
        </w:rPr>
      </w:pPr>
      <w:r w:rsidRPr="00B37AF4">
        <w:rPr>
          <w:rFonts w:ascii="Times New Roman" w:hAnsi="Times New Roman" w:cs="Times New Roman"/>
          <w:i/>
          <w:color w:val="17365D" w:themeColor="text2" w:themeShade="BF"/>
          <w:sz w:val="30"/>
          <w:szCs w:val="30"/>
        </w:rPr>
        <w:t>• страх ложиться спать, бессонница, ночные кошмары;</w:t>
      </w:r>
    </w:p>
    <w:p w:rsidR="00CE0032" w:rsidRPr="00B37AF4" w:rsidRDefault="00CE0032" w:rsidP="00B37AF4">
      <w:pPr>
        <w:spacing w:after="0" w:line="280" w:lineRule="exact"/>
        <w:ind w:firstLine="709"/>
        <w:jc w:val="both"/>
        <w:rPr>
          <w:rFonts w:ascii="Times New Roman" w:hAnsi="Times New Roman" w:cs="Times New Roman"/>
          <w:i/>
          <w:color w:val="17365D" w:themeColor="text2" w:themeShade="BF"/>
          <w:sz w:val="30"/>
          <w:szCs w:val="30"/>
        </w:rPr>
      </w:pPr>
      <w:r w:rsidRPr="00B37AF4">
        <w:rPr>
          <w:rFonts w:ascii="Times New Roman" w:hAnsi="Times New Roman" w:cs="Times New Roman"/>
          <w:i/>
          <w:color w:val="17365D" w:themeColor="text2" w:themeShade="BF"/>
          <w:sz w:val="30"/>
          <w:szCs w:val="30"/>
        </w:rPr>
        <w:t>• боязнь раздеваться (например, может категорически отказаться от участия в занятиях физкультурой);</w:t>
      </w:r>
    </w:p>
    <w:p w:rsidR="00CE0032" w:rsidRDefault="00CE0032" w:rsidP="008714C5">
      <w:pPr>
        <w:spacing w:after="0" w:line="280" w:lineRule="exact"/>
        <w:ind w:firstLine="709"/>
        <w:jc w:val="both"/>
        <w:rPr>
          <w:rFonts w:ascii="Times New Roman" w:hAnsi="Times New Roman" w:cs="Times New Roman"/>
          <w:i/>
          <w:color w:val="17365D" w:themeColor="text2" w:themeShade="BF"/>
          <w:sz w:val="36"/>
          <w:szCs w:val="36"/>
        </w:rPr>
      </w:pPr>
      <w:r w:rsidRPr="00B37AF4">
        <w:rPr>
          <w:rFonts w:ascii="Times New Roman" w:hAnsi="Times New Roman" w:cs="Times New Roman"/>
          <w:i/>
          <w:color w:val="17365D" w:themeColor="text2" w:themeShade="BF"/>
          <w:sz w:val="30"/>
          <w:szCs w:val="30"/>
        </w:rPr>
        <w:t>• злостное пренебрежение гигиеной</w:t>
      </w:r>
      <w:r w:rsidR="00B37AF4">
        <w:rPr>
          <w:rFonts w:ascii="Times New Roman" w:hAnsi="Times New Roman" w:cs="Times New Roman"/>
          <w:i/>
          <w:color w:val="17365D" w:themeColor="text2" w:themeShade="BF"/>
          <w:sz w:val="36"/>
          <w:szCs w:val="36"/>
        </w:rPr>
        <w:t>.</w:t>
      </w:r>
    </w:p>
    <w:p w:rsidR="00B37AF4" w:rsidRPr="00BE3E57" w:rsidRDefault="00B37AF4" w:rsidP="008714C5">
      <w:pPr>
        <w:spacing w:after="0" w:line="280" w:lineRule="exact"/>
        <w:ind w:firstLine="709"/>
        <w:jc w:val="both"/>
        <w:rPr>
          <w:rFonts w:ascii="Times New Roman" w:hAnsi="Times New Roman" w:cs="Times New Roman"/>
          <w:i/>
          <w:color w:val="17365D" w:themeColor="text2" w:themeShade="BF"/>
          <w:sz w:val="36"/>
          <w:szCs w:val="36"/>
        </w:rPr>
      </w:pPr>
    </w:p>
    <w:p w:rsidR="00B37AF4" w:rsidRPr="00BE3E57" w:rsidRDefault="00B37AF4" w:rsidP="008714C5">
      <w:pPr>
        <w:spacing w:after="0" w:line="280" w:lineRule="exact"/>
        <w:ind w:firstLine="709"/>
        <w:rPr>
          <w:rFonts w:ascii="Times New Roman" w:hAnsi="Times New Roman" w:cs="Times New Roman"/>
          <w:b/>
          <w:i/>
          <w:color w:val="7030A0"/>
          <w:sz w:val="36"/>
          <w:szCs w:val="36"/>
        </w:rPr>
      </w:pPr>
      <w:r w:rsidRPr="00BE3E57">
        <w:rPr>
          <w:rFonts w:ascii="Times New Roman" w:hAnsi="Times New Roman" w:cs="Times New Roman"/>
          <w:b/>
          <w:i/>
          <w:color w:val="7030A0"/>
          <w:sz w:val="36"/>
          <w:szCs w:val="36"/>
        </w:rPr>
        <w:t xml:space="preserve">Как родителям вести себя, если </w:t>
      </w:r>
      <w:r w:rsidR="00066279">
        <w:rPr>
          <w:rFonts w:ascii="Times New Roman" w:hAnsi="Times New Roman" w:cs="Times New Roman"/>
          <w:b/>
          <w:i/>
          <w:color w:val="7030A0"/>
          <w:sz w:val="36"/>
          <w:szCs w:val="36"/>
        </w:rPr>
        <w:t xml:space="preserve">ваш </w:t>
      </w:r>
      <w:r w:rsidRPr="00BE3E57">
        <w:rPr>
          <w:rFonts w:ascii="Times New Roman" w:hAnsi="Times New Roman" w:cs="Times New Roman"/>
          <w:b/>
          <w:i/>
          <w:color w:val="7030A0"/>
          <w:sz w:val="36"/>
          <w:szCs w:val="36"/>
        </w:rPr>
        <w:t>ребёнок подвергся сексуальному насилию…/</w:t>
      </w:r>
      <w:r w:rsidRPr="00BE3E57">
        <w:rPr>
          <w:rFonts w:ascii="Times New Roman" w:hAnsi="Times New Roman" w:cs="Times New Roman"/>
          <w:b/>
          <w:i/>
          <w:color w:val="7030A0"/>
          <w:sz w:val="24"/>
          <w:szCs w:val="24"/>
          <w:u w:val="single"/>
        </w:rPr>
        <w:t>Что нужно сделать</w:t>
      </w:r>
      <w:r w:rsidRPr="00BE3E57">
        <w:rPr>
          <w:rFonts w:ascii="Times New Roman" w:hAnsi="Times New Roman" w:cs="Times New Roman"/>
          <w:b/>
          <w:i/>
          <w:color w:val="7030A0"/>
          <w:sz w:val="36"/>
          <w:szCs w:val="36"/>
          <w:u w:val="single"/>
        </w:rPr>
        <w:t>/</w:t>
      </w:r>
    </w:p>
    <w:p w:rsidR="001779C5" w:rsidRPr="00BE3E57" w:rsidRDefault="001779C5" w:rsidP="008714C5">
      <w:pPr>
        <w:spacing w:after="0" w:line="280" w:lineRule="exact"/>
        <w:rPr>
          <w:rFonts w:ascii="Times New Roman" w:hAnsi="Times New Roman" w:cs="Times New Roman"/>
          <w:b/>
          <w:i/>
          <w:color w:val="17365D" w:themeColor="text2" w:themeShade="BF"/>
          <w:sz w:val="28"/>
          <w:szCs w:val="28"/>
        </w:rPr>
      </w:pPr>
    </w:p>
    <w:p w:rsidR="00B37AF4" w:rsidRPr="00BE3E57" w:rsidRDefault="00B37AF4" w:rsidP="008714C5">
      <w:pPr>
        <w:spacing w:after="0" w:line="280" w:lineRule="exact"/>
        <w:ind w:firstLine="709"/>
        <w:jc w:val="both"/>
        <w:rPr>
          <w:rFonts w:ascii="Times New Roman" w:hAnsi="Times New Roman" w:cs="Times New Roman"/>
          <w:i/>
          <w:color w:val="17365D" w:themeColor="text2" w:themeShade="BF"/>
          <w:sz w:val="30"/>
          <w:szCs w:val="30"/>
        </w:rPr>
      </w:pPr>
      <w:r w:rsidRPr="00BE3E57">
        <w:rPr>
          <w:rFonts w:ascii="Times New Roman" w:hAnsi="Times New Roman" w:cs="Times New Roman"/>
          <w:i/>
          <w:color w:val="17365D" w:themeColor="text2" w:themeShade="BF"/>
          <w:sz w:val="30"/>
          <w:szCs w:val="30"/>
        </w:rPr>
        <w:t>1. Сохраняйте спокойствие. От Вашей реакции во многом зависит, как ребёнок воспримет и переживет инцидент.</w:t>
      </w:r>
    </w:p>
    <w:p w:rsidR="00B37AF4" w:rsidRPr="00BE3E57" w:rsidRDefault="00B37AF4" w:rsidP="00B37AF4">
      <w:pPr>
        <w:spacing w:after="0" w:line="280" w:lineRule="exact"/>
        <w:ind w:firstLine="709"/>
        <w:jc w:val="both"/>
        <w:rPr>
          <w:rFonts w:ascii="Times New Roman" w:hAnsi="Times New Roman" w:cs="Times New Roman"/>
          <w:i/>
          <w:color w:val="17365D" w:themeColor="text2" w:themeShade="BF"/>
          <w:sz w:val="30"/>
          <w:szCs w:val="30"/>
        </w:rPr>
      </w:pPr>
      <w:r w:rsidRPr="00BE3E57">
        <w:rPr>
          <w:rFonts w:ascii="Times New Roman" w:hAnsi="Times New Roman" w:cs="Times New Roman"/>
          <w:i/>
          <w:color w:val="17365D" w:themeColor="text2" w:themeShade="BF"/>
          <w:sz w:val="30"/>
          <w:szCs w:val="30"/>
        </w:rPr>
        <w:t>2. Внимательно отнеситесь к словам ребёнка, не отбрасывая их как нечто невероятное. Даже если факты не имели места, важно понять истоки его фантазии.</w:t>
      </w:r>
    </w:p>
    <w:p w:rsidR="00B37AF4" w:rsidRPr="00BE3E57" w:rsidRDefault="00B37AF4" w:rsidP="00B37AF4">
      <w:pPr>
        <w:spacing w:after="0" w:line="280" w:lineRule="exact"/>
        <w:ind w:firstLine="709"/>
        <w:jc w:val="both"/>
        <w:rPr>
          <w:rFonts w:ascii="Times New Roman" w:hAnsi="Times New Roman" w:cs="Times New Roman"/>
          <w:i/>
          <w:color w:val="17365D" w:themeColor="text2" w:themeShade="BF"/>
          <w:sz w:val="36"/>
          <w:szCs w:val="36"/>
        </w:rPr>
      </w:pPr>
      <w:r w:rsidRPr="00BE3E57">
        <w:rPr>
          <w:rFonts w:ascii="Times New Roman" w:hAnsi="Times New Roman" w:cs="Times New Roman"/>
          <w:i/>
          <w:color w:val="17365D" w:themeColor="text2" w:themeShade="BF"/>
          <w:sz w:val="30"/>
          <w:szCs w:val="30"/>
        </w:rPr>
        <w:t>3. Поговорите с ребёнком. Постарайтесь узнать у него точные факты, но не давите, не вымогайте исповедь насильно. Внимательно вслушивайтесь в то, что ребёнок говорит сам, добровольно</w:t>
      </w:r>
      <w:r w:rsidRPr="00BE3E57">
        <w:rPr>
          <w:rFonts w:ascii="Times New Roman" w:hAnsi="Times New Roman" w:cs="Times New Roman"/>
          <w:i/>
          <w:color w:val="17365D" w:themeColor="text2" w:themeShade="BF"/>
          <w:sz w:val="36"/>
          <w:szCs w:val="36"/>
        </w:rPr>
        <w:t>.</w:t>
      </w:r>
    </w:p>
    <w:p w:rsidR="00B37AF4" w:rsidRPr="00BE3E57" w:rsidRDefault="00B37AF4" w:rsidP="00B37AF4">
      <w:pPr>
        <w:spacing w:after="0" w:line="280" w:lineRule="exact"/>
        <w:ind w:firstLine="709"/>
        <w:jc w:val="both"/>
        <w:rPr>
          <w:rFonts w:ascii="Times New Roman" w:hAnsi="Times New Roman" w:cs="Times New Roman"/>
          <w:i/>
          <w:color w:val="17365D" w:themeColor="text2" w:themeShade="BF"/>
          <w:sz w:val="30"/>
          <w:szCs w:val="30"/>
        </w:rPr>
      </w:pPr>
      <w:r w:rsidRPr="00BE3E57">
        <w:rPr>
          <w:rFonts w:ascii="Times New Roman" w:hAnsi="Times New Roman" w:cs="Times New Roman"/>
          <w:i/>
          <w:color w:val="17365D" w:themeColor="text2" w:themeShade="BF"/>
          <w:sz w:val="30"/>
          <w:szCs w:val="30"/>
        </w:rPr>
        <w:t>4. Успокойте ребёнка. Дайте ему понять, что вы любите и ни в чем не обвиняете его, избавьте его от чувства стыда и вины.</w:t>
      </w:r>
    </w:p>
    <w:p w:rsidR="00B37AF4" w:rsidRPr="00BE3E57" w:rsidRDefault="00B37AF4" w:rsidP="008714C5">
      <w:pPr>
        <w:spacing w:after="0" w:line="280" w:lineRule="exact"/>
        <w:ind w:firstLine="709"/>
        <w:jc w:val="both"/>
        <w:rPr>
          <w:rFonts w:ascii="Times New Roman" w:hAnsi="Times New Roman" w:cs="Times New Roman"/>
          <w:i/>
          <w:color w:val="17365D" w:themeColor="text2" w:themeShade="BF"/>
          <w:sz w:val="30"/>
          <w:szCs w:val="30"/>
        </w:rPr>
      </w:pPr>
      <w:r w:rsidRPr="00BE3E57">
        <w:rPr>
          <w:rFonts w:ascii="Times New Roman" w:hAnsi="Times New Roman" w:cs="Times New Roman"/>
          <w:i/>
          <w:color w:val="17365D" w:themeColor="text2" w:themeShade="BF"/>
          <w:sz w:val="30"/>
          <w:szCs w:val="30"/>
        </w:rPr>
        <w:t>5. Будьте честны. Скажите ребёнку, что вы собираетесь делать, и спросите его, согласен ли он с вашими намерениями (например, пойти к врачу или в полицию).</w:t>
      </w:r>
    </w:p>
    <w:p w:rsidR="008714C5" w:rsidRPr="00BE3E57" w:rsidRDefault="008714C5" w:rsidP="008714C5">
      <w:pPr>
        <w:spacing w:after="0" w:line="280" w:lineRule="exact"/>
        <w:ind w:firstLine="709"/>
        <w:jc w:val="both"/>
        <w:rPr>
          <w:rFonts w:ascii="Times New Roman" w:hAnsi="Times New Roman" w:cs="Times New Roman"/>
          <w:i/>
          <w:color w:val="17365D" w:themeColor="text2" w:themeShade="BF"/>
          <w:sz w:val="30"/>
          <w:szCs w:val="30"/>
        </w:rPr>
      </w:pPr>
    </w:p>
    <w:p w:rsidR="008714C5" w:rsidRPr="00BE3E57" w:rsidRDefault="008714C5" w:rsidP="008714C5">
      <w:pPr>
        <w:spacing w:after="0" w:line="280" w:lineRule="exact"/>
        <w:ind w:firstLine="709"/>
        <w:jc w:val="both"/>
        <w:rPr>
          <w:rFonts w:ascii="Times New Roman" w:hAnsi="Times New Roman" w:cs="Times New Roman"/>
          <w:i/>
          <w:color w:val="17365D" w:themeColor="text2" w:themeShade="BF"/>
          <w:sz w:val="30"/>
          <w:szCs w:val="30"/>
        </w:rPr>
      </w:pPr>
    </w:p>
    <w:p w:rsidR="00B37AF4" w:rsidRPr="00BE3E57" w:rsidRDefault="00B37AF4" w:rsidP="008714C5">
      <w:pPr>
        <w:spacing w:after="0" w:line="280" w:lineRule="exact"/>
        <w:ind w:firstLine="709"/>
        <w:jc w:val="both"/>
        <w:rPr>
          <w:rFonts w:ascii="Times New Roman" w:hAnsi="Times New Roman" w:cs="Times New Roman"/>
          <w:i/>
          <w:color w:val="17365D" w:themeColor="text2" w:themeShade="BF"/>
          <w:sz w:val="30"/>
          <w:szCs w:val="30"/>
        </w:rPr>
      </w:pPr>
      <w:r w:rsidRPr="00BE3E57">
        <w:rPr>
          <w:rFonts w:ascii="Times New Roman" w:hAnsi="Times New Roman" w:cs="Times New Roman"/>
          <w:i/>
          <w:color w:val="17365D" w:themeColor="text2" w:themeShade="BF"/>
          <w:sz w:val="30"/>
          <w:szCs w:val="30"/>
        </w:rPr>
        <w:t xml:space="preserve">6. Подбодрите ребёнка. Не заставляйте его делать ничего, к чему он не готов, зато </w:t>
      </w:r>
      <w:r w:rsidRPr="00BE3E57">
        <w:rPr>
          <w:rFonts w:ascii="Times New Roman" w:hAnsi="Times New Roman" w:cs="Times New Roman"/>
          <w:i/>
          <w:color w:val="17365D" w:themeColor="text2" w:themeShade="BF"/>
          <w:sz w:val="30"/>
          <w:szCs w:val="30"/>
        </w:rPr>
        <w:lastRenderedPageBreak/>
        <w:t>помогите ему как можно скорее возобновить его привычную деятельность.</w:t>
      </w:r>
    </w:p>
    <w:p w:rsidR="008714C5" w:rsidRDefault="00B37AF4" w:rsidP="008714C5">
      <w:pPr>
        <w:spacing w:after="0" w:line="280" w:lineRule="exact"/>
        <w:ind w:firstLine="709"/>
        <w:jc w:val="both"/>
        <w:rPr>
          <w:rFonts w:ascii="Times New Roman" w:hAnsi="Times New Roman" w:cs="Times New Roman"/>
          <w:i/>
          <w:color w:val="17365D" w:themeColor="text2" w:themeShade="BF"/>
          <w:sz w:val="36"/>
          <w:szCs w:val="36"/>
        </w:rPr>
      </w:pPr>
      <w:r w:rsidRPr="00BE3E57">
        <w:rPr>
          <w:rFonts w:ascii="Times New Roman" w:hAnsi="Times New Roman" w:cs="Times New Roman"/>
          <w:i/>
          <w:color w:val="17365D" w:themeColor="text2" w:themeShade="BF"/>
          <w:sz w:val="30"/>
          <w:szCs w:val="30"/>
        </w:rPr>
        <w:t>7. Обратитесь за профессиональной помощью - психологической, правовой и медицинской</w:t>
      </w:r>
      <w:r w:rsidRPr="00BE3E57">
        <w:rPr>
          <w:rFonts w:ascii="Times New Roman" w:hAnsi="Times New Roman" w:cs="Times New Roman"/>
          <w:i/>
          <w:color w:val="17365D" w:themeColor="text2" w:themeShade="BF"/>
          <w:sz w:val="36"/>
          <w:szCs w:val="36"/>
        </w:rPr>
        <w:t>.</w:t>
      </w:r>
    </w:p>
    <w:p w:rsidR="00BE3E57" w:rsidRDefault="00F97818" w:rsidP="009A266D">
      <w:pPr>
        <w:pBdr>
          <w:top w:val="single" w:sz="4" w:space="1" w:color="auto"/>
          <w:left w:val="single" w:sz="4" w:space="0" w:color="auto"/>
          <w:bottom w:val="single" w:sz="4" w:space="1" w:color="auto"/>
          <w:right w:val="single" w:sz="4" w:space="4" w:color="auto"/>
        </w:pBdr>
        <w:spacing w:after="0" w:line="280" w:lineRule="exact"/>
        <w:ind w:firstLine="709"/>
        <w:jc w:val="center"/>
        <w:rPr>
          <w:rFonts w:ascii="Times New Roman" w:hAnsi="Times New Roman" w:cs="Times New Roman"/>
          <w:i/>
          <w:color w:val="17365D" w:themeColor="text2" w:themeShade="BF"/>
          <w:sz w:val="24"/>
          <w:szCs w:val="24"/>
        </w:rPr>
      </w:pPr>
      <w:r w:rsidRPr="00F97818">
        <w:rPr>
          <w:rFonts w:ascii="Times New Roman" w:hAnsi="Times New Roman" w:cs="Times New Roman"/>
          <w:i/>
          <w:color w:val="17365D" w:themeColor="text2" w:themeShade="BF"/>
          <w:sz w:val="24"/>
          <w:szCs w:val="24"/>
        </w:rPr>
        <w:t>Государственное учреждение «</w:t>
      </w:r>
      <w:r>
        <w:rPr>
          <w:rFonts w:ascii="Times New Roman" w:hAnsi="Times New Roman" w:cs="Times New Roman"/>
          <w:i/>
          <w:color w:val="17365D" w:themeColor="text2" w:themeShade="BF"/>
          <w:sz w:val="24"/>
          <w:szCs w:val="24"/>
        </w:rPr>
        <w:t>Территориальный центр социального обслуживания населения Волковысского района</w:t>
      </w:r>
      <w:r w:rsidRPr="00F97818">
        <w:rPr>
          <w:rFonts w:ascii="Times New Roman" w:hAnsi="Times New Roman" w:cs="Times New Roman"/>
          <w:i/>
          <w:color w:val="17365D" w:themeColor="text2" w:themeShade="BF"/>
          <w:sz w:val="24"/>
          <w:szCs w:val="24"/>
        </w:rPr>
        <w:t>»</w:t>
      </w:r>
    </w:p>
    <w:p w:rsidR="00F97818" w:rsidRDefault="009A266D" w:rsidP="009A266D">
      <w:pPr>
        <w:pBdr>
          <w:top w:val="single" w:sz="4" w:space="1" w:color="auto"/>
          <w:left w:val="single" w:sz="4" w:space="0" w:color="auto"/>
          <w:bottom w:val="single" w:sz="4" w:space="1" w:color="auto"/>
          <w:right w:val="single" w:sz="4" w:space="4" w:color="auto"/>
        </w:pBdr>
        <w:spacing w:after="0" w:line="280" w:lineRule="exact"/>
        <w:ind w:firstLine="709"/>
        <w:jc w:val="center"/>
        <w:rPr>
          <w:rFonts w:ascii="Times New Roman" w:hAnsi="Times New Roman" w:cs="Times New Roman"/>
          <w:b/>
          <w:i/>
          <w:color w:val="17365D" w:themeColor="text2" w:themeShade="BF"/>
          <w:sz w:val="24"/>
          <w:szCs w:val="24"/>
        </w:rPr>
      </w:pPr>
      <w:r w:rsidRPr="009A266D">
        <w:rPr>
          <w:rFonts w:ascii="Times New Roman" w:hAnsi="Times New Roman" w:cs="Times New Roman"/>
          <w:b/>
          <w:i/>
          <w:color w:val="17365D" w:themeColor="text2" w:themeShade="BF"/>
          <w:sz w:val="24"/>
          <w:szCs w:val="24"/>
        </w:rPr>
        <w:t>Телефон экстренной психологической помощи в кризисной ситуации</w:t>
      </w:r>
    </w:p>
    <w:p w:rsidR="009A266D" w:rsidRDefault="009A266D" w:rsidP="009A266D">
      <w:pPr>
        <w:pBdr>
          <w:top w:val="single" w:sz="4" w:space="1" w:color="auto"/>
          <w:left w:val="single" w:sz="4" w:space="0" w:color="auto"/>
          <w:bottom w:val="single" w:sz="4" w:space="1" w:color="auto"/>
          <w:right w:val="single" w:sz="4" w:space="4" w:color="auto"/>
        </w:pBdr>
        <w:spacing w:after="0" w:line="280" w:lineRule="exact"/>
        <w:ind w:firstLine="709"/>
        <w:jc w:val="center"/>
        <w:rPr>
          <w:rFonts w:ascii="Times New Roman" w:hAnsi="Times New Roman" w:cs="Times New Roman"/>
          <w:b/>
          <w:i/>
          <w:color w:val="17365D" w:themeColor="text2" w:themeShade="BF"/>
          <w:sz w:val="24"/>
          <w:szCs w:val="24"/>
        </w:rPr>
      </w:pPr>
      <w:r>
        <w:rPr>
          <w:rFonts w:ascii="Times New Roman" w:hAnsi="Times New Roman" w:cs="Times New Roman"/>
          <w:b/>
          <w:i/>
          <w:color w:val="17365D" w:themeColor="text2" w:themeShade="BF"/>
          <w:sz w:val="24"/>
          <w:szCs w:val="24"/>
        </w:rPr>
        <w:t>Тел.8 01512 6 39 08</w:t>
      </w:r>
    </w:p>
    <w:p w:rsidR="009A266D" w:rsidRPr="009A266D" w:rsidRDefault="009A266D" w:rsidP="009A266D">
      <w:pPr>
        <w:pBdr>
          <w:top w:val="single" w:sz="4" w:space="1" w:color="auto"/>
          <w:left w:val="single" w:sz="4" w:space="0" w:color="auto"/>
          <w:bottom w:val="single" w:sz="4" w:space="1" w:color="auto"/>
          <w:right w:val="single" w:sz="4" w:space="4" w:color="auto"/>
        </w:pBdr>
        <w:spacing w:after="0" w:line="280" w:lineRule="exact"/>
        <w:ind w:firstLine="709"/>
        <w:jc w:val="center"/>
        <w:rPr>
          <w:rFonts w:ascii="Times New Roman" w:hAnsi="Times New Roman" w:cs="Times New Roman"/>
          <w:b/>
          <w:i/>
          <w:color w:val="17365D" w:themeColor="text2" w:themeShade="BF"/>
          <w:sz w:val="24"/>
          <w:szCs w:val="24"/>
        </w:rPr>
      </w:pPr>
      <w:r>
        <w:rPr>
          <w:rFonts w:ascii="Times New Roman" w:hAnsi="Times New Roman" w:cs="Times New Roman"/>
          <w:b/>
          <w:i/>
          <w:color w:val="17365D" w:themeColor="text2" w:themeShade="BF"/>
          <w:sz w:val="24"/>
          <w:szCs w:val="24"/>
        </w:rPr>
        <w:t>8 044 59 59 408</w:t>
      </w:r>
    </w:p>
    <w:p w:rsidR="008714C5" w:rsidRPr="00066279" w:rsidRDefault="008714C5" w:rsidP="008714C5">
      <w:pPr>
        <w:spacing w:after="0" w:line="240" w:lineRule="auto"/>
        <w:jc w:val="center"/>
        <w:rPr>
          <w:rFonts w:ascii="Times New Roman" w:hAnsi="Times New Roman" w:cs="Times New Roman"/>
          <w:b/>
          <w:i/>
          <w:color w:val="002060"/>
          <w:sz w:val="30"/>
          <w:szCs w:val="30"/>
        </w:rPr>
      </w:pPr>
      <w:r w:rsidRPr="00066279">
        <w:rPr>
          <w:rFonts w:ascii="Times New Roman" w:hAnsi="Times New Roman" w:cs="Times New Roman"/>
          <w:b/>
          <w:i/>
          <w:color w:val="002060"/>
          <w:sz w:val="30"/>
          <w:szCs w:val="30"/>
        </w:rPr>
        <w:t xml:space="preserve">Что должен знать и уметь </w:t>
      </w:r>
      <w:r w:rsidR="00066279">
        <w:rPr>
          <w:rFonts w:ascii="Times New Roman" w:hAnsi="Times New Roman" w:cs="Times New Roman"/>
          <w:b/>
          <w:i/>
          <w:color w:val="002060"/>
          <w:sz w:val="30"/>
          <w:szCs w:val="30"/>
        </w:rPr>
        <w:t xml:space="preserve"> ваш </w:t>
      </w:r>
      <w:r w:rsidRPr="00066279">
        <w:rPr>
          <w:rFonts w:ascii="Times New Roman" w:hAnsi="Times New Roman" w:cs="Times New Roman"/>
          <w:b/>
          <w:i/>
          <w:color w:val="002060"/>
          <w:sz w:val="30"/>
          <w:szCs w:val="30"/>
        </w:rPr>
        <w:t>ребенок:</w:t>
      </w:r>
    </w:p>
    <w:p w:rsidR="008714C5" w:rsidRPr="00BE3E57" w:rsidRDefault="008714C5" w:rsidP="008714C5">
      <w:pPr>
        <w:pStyle w:val="a3"/>
        <w:numPr>
          <w:ilvl w:val="0"/>
          <w:numId w:val="4"/>
        </w:numPr>
        <w:spacing w:after="0" w:line="280" w:lineRule="exact"/>
        <w:ind w:left="0" w:firstLine="0"/>
        <w:jc w:val="both"/>
        <w:rPr>
          <w:rFonts w:ascii="Times New Roman" w:hAnsi="Times New Roman" w:cs="Times New Roman"/>
          <w:i/>
          <w:color w:val="17365D" w:themeColor="text2" w:themeShade="BF"/>
          <w:sz w:val="30"/>
          <w:szCs w:val="30"/>
        </w:rPr>
      </w:pPr>
      <w:r w:rsidRPr="00BE3E57">
        <w:rPr>
          <w:rFonts w:ascii="Times New Roman" w:hAnsi="Times New Roman" w:cs="Times New Roman"/>
          <w:i/>
          <w:color w:val="17365D" w:themeColor="text2" w:themeShade="BF"/>
          <w:sz w:val="30"/>
          <w:szCs w:val="30"/>
        </w:rPr>
        <w:t>уметь не только отказывать незнакомому взрослому, если тот предлагает куда-то с ним пойти, но и привлекать внимание прохожих, если такая ситуация возникает;</w:t>
      </w:r>
    </w:p>
    <w:p w:rsidR="008714C5" w:rsidRPr="00BE3E57" w:rsidRDefault="008714C5" w:rsidP="008714C5">
      <w:pPr>
        <w:pStyle w:val="a3"/>
        <w:numPr>
          <w:ilvl w:val="0"/>
          <w:numId w:val="4"/>
        </w:numPr>
        <w:spacing w:after="0" w:line="280" w:lineRule="exact"/>
        <w:ind w:left="0" w:firstLine="0"/>
        <w:jc w:val="both"/>
        <w:rPr>
          <w:rFonts w:ascii="Times New Roman" w:hAnsi="Times New Roman" w:cs="Times New Roman"/>
          <w:i/>
          <w:color w:val="17365D" w:themeColor="text2" w:themeShade="BF"/>
          <w:sz w:val="30"/>
          <w:szCs w:val="30"/>
        </w:rPr>
      </w:pPr>
      <w:r w:rsidRPr="00BE3E57">
        <w:rPr>
          <w:rFonts w:ascii="Times New Roman" w:hAnsi="Times New Roman" w:cs="Times New Roman"/>
          <w:i/>
          <w:color w:val="17365D" w:themeColor="text2" w:themeShade="BF"/>
          <w:sz w:val="30"/>
          <w:szCs w:val="30"/>
        </w:rPr>
        <w:t>ребенок должен быть уверен, что ему не угрожает наказание, осмеяние, что вы не будете его ругать, если он пожалуется на слишком навязчивое внимание друга семьи или нападение на улице по дороге из школы;</w:t>
      </w:r>
    </w:p>
    <w:p w:rsidR="008714C5" w:rsidRPr="009A266D" w:rsidRDefault="008714C5" w:rsidP="00CC06B8">
      <w:pPr>
        <w:pStyle w:val="a3"/>
        <w:numPr>
          <w:ilvl w:val="0"/>
          <w:numId w:val="4"/>
        </w:numPr>
        <w:spacing w:after="0" w:line="280" w:lineRule="exact"/>
        <w:ind w:left="0" w:firstLine="0"/>
        <w:jc w:val="both"/>
        <w:rPr>
          <w:rFonts w:ascii="Times New Roman" w:hAnsi="Times New Roman" w:cs="Times New Roman"/>
          <w:i/>
          <w:color w:val="17365D" w:themeColor="text2" w:themeShade="BF"/>
          <w:sz w:val="30"/>
          <w:szCs w:val="30"/>
        </w:rPr>
      </w:pPr>
      <w:r w:rsidRPr="00BE3E57">
        <w:rPr>
          <w:rFonts w:ascii="Times New Roman" w:hAnsi="Times New Roman" w:cs="Times New Roman"/>
          <w:i/>
          <w:color w:val="17365D" w:themeColor="text2" w:themeShade="BF"/>
          <w:sz w:val="30"/>
          <w:szCs w:val="30"/>
        </w:rPr>
        <w:t>внушите ему, что он не виноват в том, что вызывает нездоровый интерес какого-то взрослого, что существуют способы избавиться от такого интереса (часто педофилы запугивают маленькую жертву или стыдят ее, но могут отступить, если встречают открытое сопротивление ребенка).</w:t>
      </w:r>
    </w:p>
    <w:p w:rsidR="008714C5" w:rsidRPr="009A266D" w:rsidRDefault="008714C5" w:rsidP="00CC06B8">
      <w:pPr>
        <w:spacing w:after="0" w:line="280" w:lineRule="exact"/>
        <w:jc w:val="center"/>
        <w:rPr>
          <w:rFonts w:ascii="Times New Roman" w:hAnsi="Times New Roman" w:cs="Times New Roman"/>
          <w:b/>
          <w:i/>
          <w:color w:val="7030A0"/>
          <w:sz w:val="30"/>
          <w:szCs w:val="30"/>
        </w:rPr>
      </w:pPr>
      <w:r w:rsidRPr="009A266D">
        <w:rPr>
          <w:rFonts w:ascii="Times New Roman" w:hAnsi="Times New Roman" w:cs="Times New Roman"/>
          <w:b/>
          <w:i/>
          <w:color w:val="7030A0"/>
          <w:sz w:val="30"/>
          <w:szCs w:val="30"/>
          <w:u w:val="single"/>
        </w:rPr>
        <w:t>Уважаем</w:t>
      </w:r>
      <w:r w:rsidR="0084278F">
        <w:rPr>
          <w:rFonts w:ascii="Times New Roman" w:hAnsi="Times New Roman" w:cs="Times New Roman"/>
          <w:b/>
          <w:i/>
          <w:color w:val="7030A0"/>
          <w:sz w:val="30"/>
          <w:szCs w:val="30"/>
          <w:u w:val="single"/>
        </w:rPr>
        <w:t xml:space="preserve">ые  </w:t>
      </w:r>
      <w:bookmarkStart w:id="0" w:name="_GoBack"/>
      <w:bookmarkEnd w:id="0"/>
      <w:r w:rsidRPr="009A266D">
        <w:rPr>
          <w:rFonts w:ascii="Times New Roman" w:hAnsi="Times New Roman" w:cs="Times New Roman"/>
          <w:b/>
          <w:i/>
          <w:color w:val="7030A0"/>
          <w:sz w:val="30"/>
          <w:szCs w:val="30"/>
          <w:u w:val="single"/>
        </w:rPr>
        <w:t xml:space="preserve"> родители!</w:t>
      </w:r>
    </w:p>
    <w:p w:rsidR="008714C5" w:rsidRPr="00BE3E57" w:rsidRDefault="008714C5" w:rsidP="00CC06B8">
      <w:pPr>
        <w:spacing w:after="0" w:line="280" w:lineRule="exact"/>
        <w:jc w:val="center"/>
        <w:rPr>
          <w:rFonts w:ascii="Times New Roman" w:hAnsi="Times New Roman" w:cs="Times New Roman"/>
          <w:b/>
          <w:i/>
          <w:color w:val="7030A0"/>
          <w:sz w:val="36"/>
          <w:szCs w:val="36"/>
          <w:u w:val="single"/>
        </w:rPr>
      </w:pPr>
      <w:r w:rsidRPr="009A266D">
        <w:rPr>
          <w:rFonts w:ascii="Times New Roman" w:hAnsi="Times New Roman" w:cs="Times New Roman"/>
          <w:b/>
          <w:i/>
          <w:color w:val="7030A0"/>
          <w:sz w:val="30"/>
          <w:szCs w:val="30"/>
          <w:u w:val="single"/>
        </w:rPr>
        <w:t>Запомните правило «три</w:t>
      </w:r>
      <w:proofErr w:type="gramStart"/>
      <w:r w:rsidRPr="009A266D">
        <w:rPr>
          <w:rFonts w:ascii="Times New Roman" w:hAnsi="Times New Roman" w:cs="Times New Roman"/>
          <w:b/>
          <w:i/>
          <w:color w:val="7030A0"/>
          <w:sz w:val="30"/>
          <w:szCs w:val="30"/>
          <w:u w:val="single"/>
        </w:rPr>
        <w:t xml:space="preserve"> К</w:t>
      </w:r>
      <w:proofErr w:type="gramEnd"/>
      <w:r w:rsidRPr="009A266D">
        <w:rPr>
          <w:rFonts w:ascii="Times New Roman" w:hAnsi="Times New Roman" w:cs="Times New Roman"/>
          <w:b/>
          <w:i/>
          <w:color w:val="7030A0"/>
          <w:sz w:val="30"/>
          <w:szCs w:val="30"/>
          <w:u w:val="single"/>
        </w:rPr>
        <w:t>», всегда знайте</w:t>
      </w:r>
      <w:r w:rsidRPr="00BE3E57">
        <w:rPr>
          <w:rFonts w:ascii="Times New Roman" w:hAnsi="Times New Roman" w:cs="Times New Roman"/>
          <w:b/>
          <w:i/>
          <w:color w:val="7030A0"/>
          <w:sz w:val="36"/>
          <w:szCs w:val="36"/>
          <w:u w:val="single"/>
        </w:rPr>
        <w:t>:</w:t>
      </w:r>
    </w:p>
    <w:p w:rsidR="008714C5" w:rsidRPr="009A266D" w:rsidRDefault="008714C5" w:rsidP="00BE3E57">
      <w:pPr>
        <w:shd w:val="clear" w:color="auto" w:fill="E5B8B7" w:themeFill="accent2" w:themeFillTint="66"/>
        <w:spacing w:after="0" w:line="240" w:lineRule="auto"/>
        <w:ind w:firstLine="709"/>
        <w:jc w:val="both"/>
        <w:rPr>
          <w:rFonts w:ascii="Times New Roman" w:hAnsi="Times New Roman" w:cs="Times New Roman"/>
          <w:b/>
          <w:i/>
          <w:color w:val="7030A0"/>
          <w:sz w:val="30"/>
          <w:szCs w:val="30"/>
        </w:rPr>
      </w:pPr>
      <w:r w:rsidRPr="009A266D">
        <w:rPr>
          <w:rFonts w:ascii="Times New Roman" w:hAnsi="Times New Roman" w:cs="Times New Roman"/>
          <w:b/>
          <w:i/>
          <w:color w:val="7030A0"/>
          <w:sz w:val="30"/>
          <w:szCs w:val="30"/>
        </w:rPr>
        <w:t>Куда пошел ваш ребенок?</w:t>
      </w:r>
    </w:p>
    <w:p w:rsidR="008714C5" w:rsidRPr="009A266D" w:rsidRDefault="008714C5" w:rsidP="00BE3E57">
      <w:pPr>
        <w:shd w:val="clear" w:color="auto" w:fill="E5B8B7" w:themeFill="accent2" w:themeFillTint="66"/>
        <w:spacing w:after="0" w:line="240" w:lineRule="auto"/>
        <w:ind w:firstLine="709"/>
        <w:jc w:val="both"/>
        <w:rPr>
          <w:rFonts w:ascii="Times New Roman" w:hAnsi="Times New Roman" w:cs="Times New Roman"/>
          <w:b/>
          <w:i/>
          <w:color w:val="7030A0"/>
          <w:sz w:val="30"/>
          <w:szCs w:val="30"/>
        </w:rPr>
      </w:pPr>
      <w:r w:rsidRPr="009A266D">
        <w:rPr>
          <w:rFonts w:ascii="Times New Roman" w:hAnsi="Times New Roman" w:cs="Times New Roman"/>
          <w:b/>
          <w:i/>
          <w:color w:val="7030A0"/>
          <w:sz w:val="30"/>
          <w:szCs w:val="30"/>
        </w:rPr>
        <w:t>Кто пошел с ним?</w:t>
      </w:r>
    </w:p>
    <w:p w:rsidR="008714C5" w:rsidRPr="00066279" w:rsidRDefault="00CC06B8" w:rsidP="00BE3E57">
      <w:pPr>
        <w:shd w:val="clear" w:color="auto" w:fill="E5B8B7" w:themeFill="accent2" w:themeFillTint="66"/>
        <w:spacing w:after="0" w:line="240" w:lineRule="auto"/>
        <w:ind w:firstLine="709"/>
        <w:jc w:val="both"/>
        <w:rPr>
          <w:rFonts w:ascii="Times New Roman" w:hAnsi="Times New Roman" w:cs="Times New Roman"/>
          <w:b/>
          <w:i/>
          <w:color w:val="7030A0"/>
          <w:sz w:val="30"/>
          <w:szCs w:val="30"/>
        </w:rPr>
        <w:sectPr w:rsidR="008714C5" w:rsidRPr="00066279" w:rsidSect="00066279">
          <w:type w:val="continuous"/>
          <w:pgSz w:w="16838" w:h="11906" w:orient="landscape"/>
          <w:pgMar w:top="142" w:right="1529" w:bottom="567" w:left="1134" w:header="709" w:footer="709" w:gutter="0"/>
          <w:cols w:num="2" w:space="1701"/>
          <w:docGrid w:linePitch="360"/>
        </w:sectPr>
      </w:pPr>
      <w:r>
        <w:rPr>
          <w:rFonts w:ascii="Times New Roman" w:hAnsi="Times New Roman" w:cs="Times New Roman"/>
          <w:b/>
          <w:i/>
          <w:color w:val="7030A0"/>
          <w:sz w:val="30"/>
          <w:szCs w:val="30"/>
        </w:rPr>
        <w:t>Когда он должен вернуться</w:t>
      </w:r>
      <w:r w:rsidR="00066279">
        <w:rPr>
          <w:rFonts w:ascii="Times New Roman" w:hAnsi="Times New Roman" w:cs="Times New Roman"/>
          <w:b/>
          <w:i/>
          <w:color w:val="7030A0"/>
          <w:sz w:val="30"/>
          <w:szCs w:val="30"/>
        </w:rPr>
        <w:t>?</w:t>
      </w:r>
    </w:p>
    <w:p w:rsidR="00B4257B" w:rsidRPr="00066279" w:rsidRDefault="00B4257B" w:rsidP="00BE3E57">
      <w:pPr>
        <w:shd w:val="clear" w:color="auto" w:fill="E5B8B7" w:themeFill="accent2" w:themeFillTint="66"/>
        <w:spacing w:after="0" w:line="240" w:lineRule="auto"/>
        <w:jc w:val="both"/>
        <w:rPr>
          <w:rFonts w:ascii="Times New Roman" w:hAnsi="Times New Roman" w:cs="Times New Roman"/>
          <w:color w:val="17365D" w:themeColor="text2" w:themeShade="BF"/>
          <w:sz w:val="36"/>
          <w:szCs w:val="36"/>
          <w:u w:val="single"/>
        </w:rPr>
      </w:pPr>
    </w:p>
    <w:sectPr w:rsidR="00B4257B" w:rsidRPr="00066279" w:rsidSect="00CC06B8">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0AD3"/>
    <w:multiLevelType w:val="hybridMultilevel"/>
    <w:tmpl w:val="BFC8D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2177736"/>
    <w:multiLevelType w:val="hybridMultilevel"/>
    <w:tmpl w:val="4308DE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95C6EC2"/>
    <w:multiLevelType w:val="hybridMultilevel"/>
    <w:tmpl w:val="C78250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4A43F8"/>
    <w:multiLevelType w:val="hybridMultilevel"/>
    <w:tmpl w:val="8CD080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6821CE5"/>
    <w:multiLevelType w:val="hybridMultilevel"/>
    <w:tmpl w:val="86CE2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0C0A6B"/>
    <w:multiLevelType w:val="hybridMultilevel"/>
    <w:tmpl w:val="6BF4EA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661CBF"/>
    <w:multiLevelType w:val="hybridMultilevel"/>
    <w:tmpl w:val="EA847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0FF3D90"/>
    <w:multiLevelType w:val="hybridMultilevel"/>
    <w:tmpl w:val="26667318"/>
    <w:lvl w:ilvl="0" w:tplc="B4F84674">
      <w:numFmt w:val="bullet"/>
      <w:lvlText w:val="•"/>
      <w:lvlJc w:val="left"/>
      <w:pPr>
        <w:ind w:left="1744" w:hanging="103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741F1E8A"/>
    <w:multiLevelType w:val="hybridMultilevel"/>
    <w:tmpl w:val="AB347B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975078"/>
    <w:multiLevelType w:val="hybridMultilevel"/>
    <w:tmpl w:val="A4DC00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1"/>
  </w:num>
  <w:num w:numId="5">
    <w:abstractNumId w:val="7"/>
  </w:num>
  <w:num w:numId="6">
    <w:abstractNumId w:val="0"/>
  </w:num>
  <w:num w:numId="7">
    <w:abstractNumId w:val="3"/>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CCD"/>
    <w:rsid w:val="00066279"/>
    <w:rsid w:val="000754E7"/>
    <w:rsid w:val="001779C5"/>
    <w:rsid w:val="00184097"/>
    <w:rsid w:val="001B08B8"/>
    <w:rsid w:val="00205F43"/>
    <w:rsid w:val="00257A54"/>
    <w:rsid w:val="003F5F4B"/>
    <w:rsid w:val="00474B1C"/>
    <w:rsid w:val="004B6873"/>
    <w:rsid w:val="004E1C7B"/>
    <w:rsid w:val="006246C1"/>
    <w:rsid w:val="00647E10"/>
    <w:rsid w:val="00685ED2"/>
    <w:rsid w:val="007D799A"/>
    <w:rsid w:val="0084278F"/>
    <w:rsid w:val="008714C5"/>
    <w:rsid w:val="008A29D9"/>
    <w:rsid w:val="008C4480"/>
    <w:rsid w:val="008F5ECC"/>
    <w:rsid w:val="00971D73"/>
    <w:rsid w:val="009965C4"/>
    <w:rsid w:val="009A266D"/>
    <w:rsid w:val="00A94028"/>
    <w:rsid w:val="00B03BEC"/>
    <w:rsid w:val="00B24004"/>
    <w:rsid w:val="00B37AF4"/>
    <w:rsid w:val="00B4257B"/>
    <w:rsid w:val="00BB4CCD"/>
    <w:rsid w:val="00BE3E57"/>
    <w:rsid w:val="00CA7BE9"/>
    <w:rsid w:val="00CC06B8"/>
    <w:rsid w:val="00CE0032"/>
    <w:rsid w:val="00CE4DB7"/>
    <w:rsid w:val="00D12C0E"/>
    <w:rsid w:val="00D854B8"/>
    <w:rsid w:val="00EB6EA3"/>
    <w:rsid w:val="00EF7589"/>
    <w:rsid w:val="00F978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C0E"/>
    <w:pPr>
      <w:ind w:left="720"/>
      <w:contextualSpacing/>
    </w:pPr>
  </w:style>
  <w:style w:type="paragraph" w:styleId="a4">
    <w:name w:val="Balloon Text"/>
    <w:basedOn w:val="a"/>
    <w:link w:val="a5"/>
    <w:uiPriority w:val="99"/>
    <w:semiHidden/>
    <w:unhideWhenUsed/>
    <w:rsid w:val="008F5E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5E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C0E"/>
    <w:pPr>
      <w:ind w:left="720"/>
      <w:contextualSpacing/>
    </w:pPr>
  </w:style>
  <w:style w:type="paragraph" w:styleId="a4">
    <w:name w:val="Balloon Text"/>
    <w:basedOn w:val="a"/>
    <w:link w:val="a5"/>
    <w:uiPriority w:val="99"/>
    <w:semiHidden/>
    <w:unhideWhenUsed/>
    <w:rsid w:val="008F5E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5E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7CD4E-BF75-4A9F-9795-9F177C000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570</Words>
  <Characters>3254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cp:lastPrinted>2023-04-04T07:51:00Z</cp:lastPrinted>
  <dcterms:created xsi:type="dcterms:W3CDTF">2023-11-21T09:17:00Z</dcterms:created>
  <dcterms:modified xsi:type="dcterms:W3CDTF">2023-11-21T09:21:00Z</dcterms:modified>
</cp:coreProperties>
</file>